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5A" w:rsidRDefault="00865E5A" w:rsidP="00865E5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4DAE" w:rsidRDefault="00074DAE" w:rsidP="00865E5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74DAE" w:rsidRDefault="00074DAE" w:rsidP="00865E5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5E5A" w:rsidRPr="004C14FF" w:rsidRDefault="00865E5A" w:rsidP="00865E5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65E5A" w:rsidRPr="0025472A" w:rsidRDefault="00865E5A" w:rsidP="00865E5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72830" w:rsidRDefault="00472830" w:rsidP="00472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2830" w:rsidRPr="00865E5A" w:rsidRDefault="00865E5A" w:rsidP="00865E5A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5E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22 января 2019 г. № 27</w:t>
      </w:r>
    </w:p>
    <w:p w:rsidR="00472830" w:rsidRPr="00865E5A" w:rsidRDefault="00865E5A" w:rsidP="00865E5A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65E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865E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865E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ызыл</w:t>
      </w:r>
    </w:p>
    <w:p w:rsidR="00472830" w:rsidRDefault="00472830" w:rsidP="00472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7B9B" w:rsidRDefault="00472830" w:rsidP="00472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5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687B9B" w:rsidRDefault="00472830" w:rsidP="00472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5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Правительства Республики Тыва </w:t>
      </w:r>
    </w:p>
    <w:p w:rsidR="00472830" w:rsidRPr="008E50AE" w:rsidRDefault="00472830" w:rsidP="00472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50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20 февраля 2014 г. № 60</w:t>
      </w:r>
    </w:p>
    <w:p w:rsidR="00472830" w:rsidRDefault="00472830" w:rsidP="00472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2830" w:rsidRPr="008E50AE" w:rsidRDefault="00472830" w:rsidP="00472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830" w:rsidRPr="008E50AE" w:rsidRDefault="00472830" w:rsidP="00687B9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0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Республики Тыва </w:t>
      </w:r>
      <w:r w:rsidRPr="008E5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472830" w:rsidRDefault="00472830" w:rsidP="00687B9B">
      <w:pPr>
        <w:pStyle w:val="ConsPlusTitlePage"/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72830" w:rsidRPr="00405CF9" w:rsidRDefault="00687B9B" w:rsidP="00687B9B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283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2830" w:rsidRPr="00405CF9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Ты</w:t>
      </w:r>
      <w:r w:rsidR="00472830">
        <w:rPr>
          <w:rFonts w:ascii="Times New Roman" w:hAnsi="Times New Roman" w:cs="Times New Roman"/>
          <w:sz w:val="28"/>
          <w:szCs w:val="28"/>
        </w:rPr>
        <w:t>ва от 20 февраля 2014 г. № 60 «Об утверждении Положения о Министерстве финансов Республики Тыва и его 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830" w:rsidRPr="00405C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2830" w:rsidRPr="00405CF9" w:rsidRDefault="00472830" w:rsidP="003D2620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05CF9">
        <w:rPr>
          <w:rFonts w:ascii="Times New Roman" w:hAnsi="Times New Roman" w:cs="Times New Roman"/>
          <w:sz w:val="28"/>
          <w:szCs w:val="28"/>
        </w:rPr>
        <w:t xml:space="preserve">абзац первый пункта 1 </w:t>
      </w:r>
      <w:r w:rsidR="003D2620">
        <w:rPr>
          <w:rFonts w:ascii="Times New Roman" w:hAnsi="Times New Roman" w:cs="Times New Roman"/>
          <w:sz w:val="28"/>
          <w:szCs w:val="28"/>
        </w:rPr>
        <w:t>Положени</w:t>
      </w:r>
      <w:r w:rsidR="003D2620" w:rsidRPr="003D2620">
        <w:rPr>
          <w:rFonts w:ascii="Times New Roman" w:hAnsi="Times New Roman" w:cs="Times New Roman"/>
          <w:sz w:val="28"/>
          <w:szCs w:val="28"/>
        </w:rPr>
        <w:t>я</w:t>
      </w:r>
      <w:r w:rsidR="003D2620">
        <w:rPr>
          <w:rFonts w:ascii="Times New Roman" w:hAnsi="Times New Roman" w:cs="Times New Roman"/>
          <w:sz w:val="28"/>
          <w:szCs w:val="28"/>
        </w:rPr>
        <w:t xml:space="preserve"> о Министерстве финансов Республики Тыва </w:t>
      </w:r>
      <w:r w:rsidRPr="00405C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2830" w:rsidRPr="00405CF9" w:rsidRDefault="00472830" w:rsidP="003D2620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F9">
        <w:rPr>
          <w:rFonts w:ascii="Times New Roman" w:hAnsi="Times New Roman" w:cs="Times New Roman"/>
          <w:sz w:val="28"/>
          <w:szCs w:val="28"/>
        </w:rPr>
        <w:t>«1. Министерство финансов Республики Тыва (далее – Министерство) являе</w:t>
      </w:r>
      <w:r w:rsidRPr="00405CF9">
        <w:rPr>
          <w:rFonts w:ascii="Times New Roman" w:hAnsi="Times New Roman" w:cs="Times New Roman"/>
          <w:sz w:val="28"/>
          <w:szCs w:val="28"/>
        </w:rPr>
        <w:t>т</w:t>
      </w:r>
      <w:r w:rsidRPr="00405CF9">
        <w:rPr>
          <w:rFonts w:ascii="Times New Roman" w:hAnsi="Times New Roman" w:cs="Times New Roman"/>
          <w:sz w:val="28"/>
          <w:szCs w:val="28"/>
        </w:rPr>
        <w:t>ся органом исполнительной власти Республики Тыва, осуществляющим функции по выработке, реализации и нормативно-правовому регулированию единой государс</w:t>
      </w:r>
      <w:r w:rsidRPr="00405CF9">
        <w:rPr>
          <w:rFonts w:ascii="Times New Roman" w:hAnsi="Times New Roman" w:cs="Times New Roman"/>
          <w:sz w:val="28"/>
          <w:szCs w:val="28"/>
        </w:rPr>
        <w:t>т</w:t>
      </w:r>
      <w:r w:rsidRPr="00405CF9">
        <w:rPr>
          <w:rFonts w:ascii="Times New Roman" w:hAnsi="Times New Roman" w:cs="Times New Roman"/>
          <w:sz w:val="28"/>
          <w:szCs w:val="28"/>
        </w:rPr>
        <w:t>венной финансовой, бюджетной и налоговой политики Республики Тыва, а также координирующим в этой сфере деятельность иных органов исполнительной власти Республики Тыва. Министерство возглавляет министр финансов Республики Тыва»</w:t>
      </w:r>
      <w:r w:rsidR="003D2620">
        <w:rPr>
          <w:rFonts w:ascii="Times New Roman" w:hAnsi="Times New Roman" w:cs="Times New Roman"/>
          <w:sz w:val="28"/>
          <w:szCs w:val="28"/>
        </w:rPr>
        <w:t>;</w:t>
      </w:r>
    </w:p>
    <w:p w:rsidR="00472830" w:rsidRPr="00405CF9" w:rsidRDefault="00472830" w:rsidP="00687B9B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CF9">
        <w:rPr>
          <w:rFonts w:ascii="Times New Roman" w:hAnsi="Times New Roman" w:cs="Times New Roman"/>
          <w:sz w:val="28"/>
          <w:szCs w:val="28"/>
        </w:rPr>
        <w:t xml:space="preserve">2) </w:t>
      </w:r>
      <w:r w:rsidR="003D2620">
        <w:rPr>
          <w:rFonts w:ascii="Times New Roman" w:hAnsi="Times New Roman" w:cs="Times New Roman"/>
          <w:sz w:val="28"/>
          <w:szCs w:val="28"/>
        </w:rPr>
        <w:t>с</w:t>
      </w:r>
      <w:r w:rsidRPr="00405CF9">
        <w:rPr>
          <w:rFonts w:ascii="Times New Roman" w:hAnsi="Times New Roman" w:cs="Times New Roman"/>
          <w:sz w:val="28"/>
          <w:szCs w:val="28"/>
        </w:rPr>
        <w:t>труктуру Министерства финансов Республики Тыва изложить в следу</w:t>
      </w:r>
      <w:r w:rsidRPr="00405CF9">
        <w:rPr>
          <w:rFonts w:ascii="Times New Roman" w:hAnsi="Times New Roman" w:cs="Times New Roman"/>
          <w:sz w:val="28"/>
          <w:szCs w:val="28"/>
        </w:rPr>
        <w:t>ю</w:t>
      </w:r>
      <w:r w:rsidRPr="00405CF9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Default="00472830" w:rsidP="00472830">
      <w:pPr>
        <w:pStyle w:val="ConsPlusTitle"/>
        <w:jc w:val="center"/>
        <w:rPr>
          <w:rFonts w:ascii="Times New Roman" w:hAnsi="Times New Roman" w:cs="Times New Roman"/>
        </w:rPr>
      </w:pPr>
    </w:p>
    <w:p w:rsidR="00472830" w:rsidRPr="00687B9B" w:rsidRDefault="00687B9B" w:rsidP="00472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B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472830" w:rsidRPr="00687B9B">
        <w:rPr>
          <w:rFonts w:ascii="Times New Roman" w:hAnsi="Times New Roman" w:cs="Times New Roman"/>
          <w:b w:val="0"/>
          <w:sz w:val="28"/>
          <w:szCs w:val="28"/>
        </w:rPr>
        <w:t>«СТРУКТУРА</w:t>
      </w:r>
    </w:p>
    <w:p w:rsidR="00472830" w:rsidRPr="00687B9B" w:rsidRDefault="00687B9B" w:rsidP="004728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B9B">
        <w:rPr>
          <w:rFonts w:ascii="Times New Roman" w:hAnsi="Times New Roman" w:cs="Times New Roman"/>
          <w:b w:val="0"/>
          <w:sz w:val="28"/>
          <w:szCs w:val="28"/>
        </w:rPr>
        <w:t>Министерства финансов Республики Тыва</w:t>
      </w:r>
    </w:p>
    <w:p w:rsidR="00472830" w:rsidRDefault="00472830" w:rsidP="00472830">
      <w:pPr>
        <w:pStyle w:val="ConsPlusNormal"/>
        <w:jc w:val="center"/>
      </w:pP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                          ┌──────────────────────────────────────────────────────────────────────┐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                          │                               Министр                          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                          └──────────────────────────────────────────────────────────────────────┘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           ┌───────────────────────┬─────────────────────────┬─────────────────────────┬─────────────────────────┐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┌──────────┴──────────┐   ┌────────┴───────────┐   ┌─────────┴──────────┐   ┌──────────┴─────────┐   ┌───────────┴──────────┐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┌─┤ Первый заместитель  │ ┌─┤Заместитель </w:t>
      </w:r>
      <w:proofErr w:type="spellStart"/>
      <w:r>
        <w:rPr>
          <w:sz w:val="12"/>
        </w:rPr>
        <w:t>министра│</w:t>
      </w:r>
      <w:proofErr w:type="spellEnd"/>
      <w:r>
        <w:rPr>
          <w:sz w:val="12"/>
        </w:rPr>
        <w:t xml:space="preserve"> ┌─┤Заместитель </w:t>
      </w:r>
      <w:proofErr w:type="spellStart"/>
      <w:r>
        <w:rPr>
          <w:sz w:val="12"/>
        </w:rPr>
        <w:t>министра│</w:t>
      </w:r>
      <w:proofErr w:type="spellEnd"/>
      <w:r>
        <w:rPr>
          <w:sz w:val="12"/>
        </w:rPr>
        <w:t xml:space="preserve"> ┌─┤Заместитель </w:t>
      </w:r>
      <w:proofErr w:type="spellStart"/>
      <w:r>
        <w:rPr>
          <w:sz w:val="12"/>
        </w:rPr>
        <w:t>министра│</w:t>
      </w:r>
      <w:proofErr w:type="spellEnd"/>
      <w:r>
        <w:rPr>
          <w:sz w:val="12"/>
        </w:rPr>
        <w:t xml:space="preserve"> ┌─┤      Управление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>│ └─────────────────────┘ │ └────────────────────┘ │ └────────────────────┘ │ └────────────────────┘ │ │   административно-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>│                         │                        │                        │                        │ │  кадровой работы и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>│ ┌─────────────────────┐ │ ┌────────────────────┐ │ ┌────────────────────┐ │ ┌────────────────────┐ │ │  контроля (12 ед.)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│Департамент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бюджетной</w:t>
      </w:r>
      <w:proofErr w:type="gramEnd"/>
      <w:r>
        <w:rPr>
          <w:sz w:val="12"/>
        </w:rPr>
        <w:t>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│Отдел</w:t>
      </w:r>
      <w:proofErr w:type="spellEnd"/>
      <w:r>
        <w:rPr>
          <w:sz w:val="12"/>
        </w:rPr>
        <w:t xml:space="preserve"> строительства │ │ │  Отдел бюджетной   │ │ │   Отдел доходов    │ │ │                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политики (11 ед.)  │ │ │   и </w:t>
      </w:r>
      <w:proofErr w:type="gramStart"/>
      <w:r>
        <w:rPr>
          <w:sz w:val="12"/>
        </w:rPr>
        <w:t>капитальных</w:t>
      </w:r>
      <w:proofErr w:type="gramEnd"/>
      <w:r>
        <w:rPr>
          <w:sz w:val="12"/>
        </w:rPr>
        <w:t xml:space="preserve">    │ │ </w:t>
      </w:r>
      <w:proofErr w:type="spellStart"/>
      <w:r>
        <w:rPr>
          <w:sz w:val="12"/>
        </w:rPr>
        <w:t>│политики</w:t>
      </w:r>
      <w:proofErr w:type="spellEnd"/>
      <w:r>
        <w:rPr>
          <w:sz w:val="12"/>
        </w:rPr>
        <w:t xml:space="preserve"> социальной │ │ </w:t>
      </w:r>
      <w:proofErr w:type="spellStart"/>
      <w:r>
        <w:rPr>
          <w:sz w:val="12"/>
        </w:rPr>
        <w:t>│бюджета</w:t>
      </w:r>
      <w:proofErr w:type="spellEnd"/>
      <w:r>
        <w:rPr>
          <w:sz w:val="12"/>
        </w:rPr>
        <w:t xml:space="preserve"> и налоговой │ 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управления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├─┤                     │ │ │      вложений      │ │ │   сферы (5 ед.)    │ │ │  политики (5 ед.)  │ │ │      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           │ │ │      (3 ед.)       │ │ │                    │ │ │                    │ │ └──────────────────────┘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│департамента</w:t>
      </w:r>
      <w:proofErr w:type="spellEnd"/>
      <w:r>
        <w:rPr>
          <w:sz w:val="12"/>
        </w:rPr>
        <w:t xml:space="preserve">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                   │ 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отдела    │ 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отдела    │ │ ┌──────────────────────┐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└─────────────────────┘ ├─┤начальник отдела    │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  Отдел правового,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                       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├─┤заместитель         │ ├─┤</w:t>
      </w:r>
      <w:proofErr w:type="gramStart"/>
      <w:r>
        <w:rPr>
          <w:sz w:val="12"/>
        </w:rPr>
        <w:t>заместитель</w:t>
      </w:r>
      <w:proofErr w:type="gramEnd"/>
      <w:r>
        <w:rPr>
          <w:sz w:val="12"/>
        </w:rPr>
        <w:t xml:space="preserve">         │ │ │     кадрового и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┌─────────────────────┐ │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│начальника</w:t>
      </w:r>
      <w:proofErr w:type="spellEnd"/>
      <w:r>
        <w:rPr>
          <w:sz w:val="12"/>
        </w:rPr>
        <w:t xml:space="preserve"> отдела   │   </w:t>
      </w:r>
      <w:proofErr w:type="spellStart"/>
      <w:r>
        <w:rPr>
          <w:sz w:val="12"/>
        </w:rPr>
        <w:t>│начальника</w:t>
      </w:r>
      <w:proofErr w:type="spellEnd"/>
      <w:r>
        <w:rPr>
          <w:sz w:val="12"/>
        </w:rPr>
        <w:t xml:space="preserve"> отдела   │ │ │   организационного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Отдел </w:t>
      </w:r>
      <w:proofErr w:type="gramStart"/>
      <w:r>
        <w:rPr>
          <w:sz w:val="12"/>
        </w:rPr>
        <w:t>бюджетной</w:t>
      </w:r>
      <w:proofErr w:type="gramEnd"/>
      <w:r>
        <w:rPr>
          <w:sz w:val="12"/>
        </w:rPr>
        <w:t xml:space="preserve">   │ │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│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обеспечения (5 ед.)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политики и      │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- 2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- 2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               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</w:t>
      </w:r>
      <w:proofErr w:type="gramStart"/>
      <w:r>
        <w:rPr>
          <w:sz w:val="12"/>
        </w:rPr>
        <w:t>межбюджетных</w:t>
      </w:r>
      <w:proofErr w:type="gramEnd"/>
      <w:r>
        <w:rPr>
          <w:sz w:val="12"/>
        </w:rPr>
        <w:t xml:space="preserve">     │ │ └────────────────────┘ │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│  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│ ├─┤заместитель </w:t>
      </w:r>
      <w:proofErr w:type="spellStart"/>
      <w:r>
        <w:rPr>
          <w:sz w:val="12"/>
        </w:rPr>
        <w:t>начальника│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отношений (6 ед.)  │ │                        │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│управления</w:t>
      </w:r>
      <w:proofErr w:type="spellEnd"/>
      <w:r>
        <w:rPr>
          <w:sz w:val="12"/>
        </w:rPr>
        <w:t xml:space="preserve"> - </w:t>
      </w:r>
      <w:proofErr w:type="spellStart"/>
      <w:r>
        <w:rPr>
          <w:sz w:val="12"/>
        </w:rPr>
        <w:t>начальник│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                │ │ ┌────────────────────┐ │ └────────────────────┘   └────────────────────┘ │ </w:t>
      </w:r>
      <w:proofErr w:type="spellStart"/>
      <w:r>
        <w:rPr>
          <w:sz w:val="12"/>
        </w:rPr>
        <w:t>│отдела</w:t>
      </w:r>
      <w:proofErr w:type="spellEnd"/>
      <w:r>
        <w:rPr>
          <w:sz w:val="12"/>
        </w:rPr>
        <w:t xml:space="preserve">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├─┤начальник отдела     │ │ │  Отдел </w:t>
      </w:r>
      <w:proofErr w:type="gramStart"/>
      <w:r>
        <w:rPr>
          <w:sz w:val="12"/>
        </w:rPr>
        <w:t>бюджетной</w:t>
      </w:r>
      <w:proofErr w:type="gramEnd"/>
      <w:r>
        <w:rPr>
          <w:sz w:val="12"/>
        </w:rPr>
        <w:t xml:space="preserve">   │ │                                                 │ </w:t>
      </w:r>
      <w:proofErr w:type="spellStart"/>
      <w:r>
        <w:rPr>
          <w:sz w:val="12"/>
        </w:rPr>
        <w:t>│заместитель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начальника│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│политики</w:t>
      </w:r>
      <w:proofErr w:type="spellEnd"/>
      <w:r>
        <w:rPr>
          <w:sz w:val="12"/>
        </w:rPr>
        <w:t xml:space="preserve"> в отраслях │ │ ┌────────────────────┐                          │ </w:t>
      </w:r>
      <w:proofErr w:type="spellStart"/>
      <w:r>
        <w:rPr>
          <w:sz w:val="12"/>
        </w:rPr>
        <w:t>│отдела</w:t>
      </w:r>
      <w:proofErr w:type="spellEnd"/>
      <w:r>
        <w:rPr>
          <w:sz w:val="12"/>
        </w:rPr>
        <w:t xml:space="preserve">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│заместитель</w:t>
      </w:r>
      <w:proofErr w:type="spellEnd"/>
      <w:r>
        <w:rPr>
          <w:sz w:val="12"/>
        </w:rPr>
        <w:t xml:space="preserve">          │ │ │ экономики (5 ед.)  │ │ │  Отдел бюджетной   │                          │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│начальника</w:t>
      </w:r>
      <w:proofErr w:type="spellEnd"/>
      <w:r>
        <w:rPr>
          <w:sz w:val="12"/>
        </w:rPr>
        <w:t xml:space="preserve"> отдела    │ │ │                    │ │ │ политики в сферах  │                          │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отдела    │ │ │  государственного  │                          │ │      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 - 3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└─┤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│ │    управления,     │                          │ │&lt;*&gt; ведущий эксперт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 │   </w:t>
      </w:r>
      <w:proofErr w:type="spellStart"/>
      <w:r>
        <w:rPr>
          <w:sz w:val="12"/>
        </w:rPr>
        <w:t>│заместитель</w:t>
      </w:r>
      <w:proofErr w:type="spellEnd"/>
      <w:r>
        <w:rPr>
          <w:sz w:val="12"/>
        </w:rPr>
        <w:t xml:space="preserve">         │ │ </w:t>
      </w:r>
      <w:proofErr w:type="spellStart"/>
      <w:r>
        <w:rPr>
          <w:sz w:val="12"/>
        </w:rPr>
        <w:t>│национальной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обороны│</w:t>
      </w:r>
      <w:proofErr w:type="spellEnd"/>
      <w:r>
        <w:rPr>
          <w:sz w:val="12"/>
        </w:rPr>
        <w:t xml:space="preserve">                          │ │      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</w:t>
      </w:r>
      <w:proofErr w:type="spellStart"/>
      <w:r>
        <w:rPr>
          <w:sz w:val="12"/>
        </w:rPr>
        <w:t>│начальника</w:t>
      </w:r>
      <w:proofErr w:type="spellEnd"/>
      <w:r>
        <w:rPr>
          <w:sz w:val="12"/>
        </w:rPr>
        <w:t xml:space="preserve"> отдела   │ └─┤   и безопасности   │                          │ └──────────────────────┘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└─────────────────────┘  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│      (4 ед.)       │                    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                         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- 2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│                    │                          │ ┌──────────────────────┐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┌─────────────────────┐  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│  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отдела    │                          │ </w:t>
      </w:r>
      <w:proofErr w:type="spellStart"/>
      <w:r>
        <w:rPr>
          <w:sz w:val="12"/>
        </w:rPr>
        <w:t>│Отдел</w:t>
      </w:r>
      <w:proofErr w:type="spellEnd"/>
      <w:r>
        <w:rPr>
          <w:sz w:val="12"/>
        </w:rPr>
        <w:t xml:space="preserve"> бюджетного </w:t>
      </w:r>
      <w:proofErr w:type="spellStart"/>
      <w:r>
        <w:rPr>
          <w:sz w:val="12"/>
        </w:rPr>
        <w:t>учета│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Отдел исполнения   │   │              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│ │ и отчетности (6 ед.)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│бюджета</w:t>
      </w:r>
      <w:proofErr w:type="spellEnd"/>
      <w:r>
        <w:rPr>
          <w:sz w:val="12"/>
        </w:rPr>
        <w:t xml:space="preserve"> и контроля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│   └────────────────────┘  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- 2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│ │                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</w:t>
      </w:r>
      <w:proofErr w:type="spellStart"/>
      <w:r>
        <w:rPr>
          <w:sz w:val="12"/>
        </w:rPr>
        <w:t>│сфере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государственных</w:t>
      </w:r>
      <w:proofErr w:type="gramEnd"/>
      <w:r>
        <w:rPr>
          <w:sz w:val="12"/>
        </w:rPr>
        <w:t>│</w:t>
      </w:r>
      <w:proofErr w:type="spellEnd"/>
      <w:r>
        <w:rPr>
          <w:sz w:val="12"/>
        </w:rPr>
        <w:t xml:space="preserve">                           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│                          │ </w:t>
      </w:r>
      <w:proofErr w:type="spellStart"/>
      <w:r>
        <w:rPr>
          <w:sz w:val="12"/>
        </w:rPr>
        <w:t>│начальник</w:t>
      </w:r>
      <w:proofErr w:type="spellEnd"/>
      <w:r>
        <w:rPr>
          <w:sz w:val="12"/>
        </w:rPr>
        <w:t xml:space="preserve"> отдела  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закупок (4 ед.)   │                            │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│ │      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│ │                     │                            └────────────────────┘                          </w:t>
      </w:r>
      <w:proofErr w:type="spellStart"/>
      <w:r>
        <w:rPr>
          <w:sz w:val="12"/>
        </w:rPr>
        <w:t>└─┤заместитель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начальника│</w:t>
      </w:r>
      <w:proofErr w:type="spellEnd"/>
    </w:p>
    <w:p w:rsidR="00472830" w:rsidRDefault="00472830" w:rsidP="00472830">
      <w:pPr>
        <w:pStyle w:val="ConsPlusNonformat"/>
        <w:jc w:val="both"/>
      </w:pPr>
      <w:proofErr w:type="spellStart"/>
      <w:r>
        <w:rPr>
          <w:sz w:val="12"/>
        </w:rPr>
        <w:t>└─┤начальник</w:t>
      </w:r>
      <w:proofErr w:type="spellEnd"/>
      <w:r>
        <w:rPr>
          <w:sz w:val="12"/>
        </w:rPr>
        <w:t xml:space="preserve"> отдела     │                                                                              </w:t>
      </w:r>
      <w:proofErr w:type="spellStart"/>
      <w:r>
        <w:rPr>
          <w:sz w:val="12"/>
        </w:rPr>
        <w:t>│</w:t>
      </w:r>
      <w:proofErr w:type="gramStart"/>
      <w:r>
        <w:rPr>
          <w:sz w:val="12"/>
        </w:rPr>
        <w:t>отдела</w:t>
      </w:r>
      <w:proofErr w:type="spellEnd"/>
      <w:proofErr w:type="gramEnd"/>
      <w:r>
        <w:rPr>
          <w:sz w:val="12"/>
        </w:rPr>
        <w:t xml:space="preserve">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│ 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                                                   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  - 3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</w:t>
      </w:r>
      <w:proofErr w:type="spellStart"/>
      <w:r>
        <w:rPr>
          <w:sz w:val="12"/>
        </w:rPr>
        <w:t>│консультант</w:t>
      </w:r>
      <w:proofErr w:type="spellEnd"/>
      <w:r>
        <w:rPr>
          <w:sz w:val="12"/>
        </w:rPr>
        <w:t xml:space="preserve">   - 2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                                                   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  │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</w:t>
      </w:r>
      <w:proofErr w:type="spellStart"/>
      <w:r>
        <w:rPr>
          <w:sz w:val="12"/>
        </w:rPr>
        <w:t>│главный</w:t>
      </w:r>
      <w:proofErr w:type="spellEnd"/>
      <w:r>
        <w:rPr>
          <w:sz w:val="12"/>
        </w:rPr>
        <w:t xml:space="preserve"> специалист   │                                                                              │               - 1 </w:t>
      </w:r>
      <w:proofErr w:type="spellStart"/>
      <w:r>
        <w:rPr>
          <w:sz w:val="12"/>
        </w:rPr>
        <w:t>ед.│</w:t>
      </w:r>
      <w:proofErr w:type="spellEnd"/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│              - 1 </w:t>
      </w:r>
      <w:proofErr w:type="spellStart"/>
      <w:r>
        <w:rPr>
          <w:sz w:val="12"/>
        </w:rPr>
        <w:t>ед.│</w:t>
      </w:r>
      <w:proofErr w:type="spellEnd"/>
      <w:r>
        <w:rPr>
          <w:sz w:val="12"/>
        </w:rPr>
        <w:t xml:space="preserve">                                                                              └──────────────────────┘</w:t>
      </w:r>
    </w:p>
    <w:p w:rsidR="00472830" w:rsidRDefault="00472830" w:rsidP="00472830">
      <w:pPr>
        <w:pStyle w:val="ConsPlusNonformat"/>
        <w:jc w:val="both"/>
      </w:pPr>
      <w:r>
        <w:rPr>
          <w:sz w:val="12"/>
        </w:rPr>
        <w:t xml:space="preserve">  └─────────────────────┘</w:t>
      </w:r>
    </w:p>
    <w:p w:rsidR="00472830" w:rsidRPr="00687B9B" w:rsidRDefault="00472830" w:rsidP="00472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7B9B">
        <w:rPr>
          <w:rFonts w:ascii="Times New Roman" w:hAnsi="Times New Roman" w:cs="Times New Roman"/>
          <w:sz w:val="24"/>
          <w:szCs w:val="24"/>
        </w:rPr>
        <w:t>Всего: 50 штатных единиц, из них государственная должность - 1 ед.</w:t>
      </w:r>
      <w:r w:rsidR="003D2620">
        <w:rPr>
          <w:rFonts w:ascii="Times New Roman" w:hAnsi="Times New Roman" w:cs="Times New Roman"/>
          <w:sz w:val="24"/>
          <w:szCs w:val="24"/>
        </w:rPr>
        <w:t>,</w:t>
      </w:r>
      <w:r w:rsidRPr="00687B9B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687B9B" w:rsidRPr="00687B9B">
        <w:rPr>
          <w:rFonts w:ascii="Times New Roman" w:hAnsi="Times New Roman" w:cs="Times New Roman"/>
          <w:sz w:val="24"/>
          <w:szCs w:val="24"/>
        </w:rPr>
        <w:t xml:space="preserve"> </w:t>
      </w:r>
      <w:r w:rsidRPr="00687B9B">
        <w:rPr>
          <w:rFonts w:ascii="Times New Roman" w:hAnsi="Times New Roman" w:cs="Times New Roman"/>
          <w:sz w:val="24"/>
          <w:szCs w:val="24"/>
        </w:rPr>
        <w:t>государствен</w:t>
      </w:r>
      <w:r w:rsidR="003D2620">
        <w:rPr>
          <w:rFonts w:ascii="Times New Roman" w:hAnsi="Times New Roman" w:cs="Times New Roman"/>
          <w:sz w:val="24"/>
          <w:szCs w:val="24"/>
        </w:rPr>
        <w:t xml:space="preserve">ной гражданской службы - 48 ед., </w:t>
      </w:r>
      <w:r w:rsidRPr="00687B9B">
        <w:rPr>
          <w:rFonts w:ascii="Times New Roman" w:hAnsi="Times New Roman" w:cs="Times New Roman"/>
          <w:sz w:val="24"/>
          <w:szCs w:val="24"/>
        </w:rPr>
        <w:t>&lt;*&gt; должности, не относящиеся к должностям государственной гражданской службы, - 1 ед.».</w:t>
      </w:r>
    </w:p>
    <w:p w:rsidR="00472830" w:rsidRPr="00687B9B" w:rsidRDefault="00472830" w:rsidP="00472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830" w:rsidRDefault="00472830" w:rsidP="004728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2830" w:rsidRPr="00D74838" w:rsidRDefault="00472830" w:rsidP="00687B9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0AE">
        <w:rPr>
          <w:rFonts w:ascii="Times New Roman" w:hAnsi="Times New Roman" w:cs="Times New Roman"/>
          <w:sz w:val="28"/>
          <w:szCs w:val="28"/>
        </w:rPr>
        <w:t>2.</w:t>
      </w:r>
      <w:r w:rsidR="003D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8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483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4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83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D74838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</w:t>
      </w:r>
      <w:bookmarkStart w:id="0" w:name="_GoBack"/>
      <w:bookmarkEnd w:id="0"/>
      <w:r w:rsidRPr="00D74838">
        <w:rPr>
          <w:rFonts w:ascii="Times New Roman" w:hAnsi="Times New Roman" w:cs="Times New Roman"/>
          <w:sz w:val="28"/>
          <w:szCs w:val="28"/>
        </w:rPr>
        <w:t>Интернет».</w:t>
      </w:r>
    </w:p>
    <w:p w:rsidR="00472830" w:rsidRDefault="00472830" w:rsidP="00472830">
      <w:pPr>
        <w:pStyle w:val="ConsPlusNormal"/>
        <w:jc w:val="both"/>
      </w:pPr>
    </w:p>
    <w:p w:rsidR="00472830" w:rsidRDefault="00472830" w:rsidP="00472830">
      <w:pPr>
        <w:pStyle w:val="ConsPlusNormal"/>
        <w:jc w:val="both"/>
      </w:pPr>
    </w:p>
    <w:p w:rsidR="00472830" w:rsidRDefault="00472830" w:rsidP="00472830">
      <w:pPr>
        <w:pStyle w:val="ConsPlusNormal"/>
        <w:jc w:val="both"/>
      </w:pPr>
    </w:p>
    <w:p w:rsidR="00FC188C" w:rsidRDefault="00472830">
      <w:r w:rsidRPr="00D74838"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ab/>
      </w:r>
      <w:r w:rsidRPr="00D74838">
        <w:rPr>
          <w:rFonts w:ascii="Times New Roman" w:hAnsi="Times New Roman"/>
          <w:sz w:val="28"/>
          <w:szCs w:val="28"/>
        </w:rPr>
        <w:tab/>
      </w:r>
      <w:r w:rsidRPr="00D74838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87B9B">
        <w:rPr>
          <w:rFonts w:ascii="Times New Roman" w:hAnsi="Times New Roman"/>
          <w:sz w:val="28"/>
          <w:szCs w:val="28"/>
        </w:rPr>
        <w:t xml:space="preserve">                           </w:t>
      </w:r>
      <w:r w:rsidRPr="00D74838">
        <w:rPr>
          <w:rFonts w:ascii="Times New Roman" w:hAnsi="Times New Roman"/>
          <w:sz w:val="28"/>
          <w:szCs w:val="28"/>
        </w:rPr>
        <w:t xml:space="preserve">     Ш. </w:t>
      </w:r>
      <w:proofErr w:type="spellStart"/>
      <w:r w:rsidRPr="00D74838"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FC188C" w:rsidSect="00687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CA" w:rsidRDefault="009B1ACA" w:rsidP="000409CB">
      <w:pPr>
        <w:spacing w:after="0" w:line="240" w:lineRule="auto"/>
      </w:pPr>
      <w:r>
        <w:separator/>
      </w:r>
    </w:p>
  </w:endnote>
  <w:endnote w:type="continuationSeparator" w:id="0">
    <w:p w:rsidR="009B1ACA" w:rsidRDefault="009B1ACA" w:rsidP="000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20" w:rsidRDefault="003D26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20" w:rsidRDefault="003D26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20" w:rsidRDefault="003D26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CA" w:rsidRDefault="009B1ACA" w:rsidP="000409CB">
      <w:pPr>
        <w:spacing w:after="0" w:line="240" w:lineRule="auto"/>
      </w:pPr>
      <w:r>
        <w:separator/>
      </w:r>
    </w:p>
  </w:footnote>
  <w:footnote w:type="continuationSeparator" w:id="0">
    <w:p w:rsidR="009B1ACA" w:rsidRDefault="009B1ACA" w:rsidP="000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20" w:rsidRDefault="003D26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9B" w:rsidRPr="00687B9B" w:rsidRDefault="00D46854">
    <w:pPr>
      <w:pStyle w:val="a4"/>
      <w:jc w:val="right"/>
      <w:rPr>
        <w:rFonts w:ascii="Times New Roman" w:hAnsi="Times New Roman"/>
        <w:sz w:val="24"/>
        <w:szCs w:val="24"/>
      </w:rPr>
    </w:pPr>
    <w:r w:rsidRPr="00687B9B">
      <w:rPr>
        <w:rFonts w:ascii="Times New Roman" w:hAnsi="Times New Roman"/>
        <w:sz w:val="24"/>
        <w:szCs w:val="24"/>
      </w:rPr>
      <w:fldChar w:fldCharType="begin"/>
    </w:r>
    <w:r w:rsidR="00687B9B" w:rsidRPr="00687B9B">
      <w:rPr>
        <w:rFonts w:ascii="Times New Roman" w:hAnsi="Times New Roman"/>
        <w:sz w:val="24"/>
        <w:szCs w:val="24"/>
      </w:rPr>
      <w:instrText xml:space="preserve"> PAGE   \* MERGEFORMAT </w:instrText>
    </w:r>
    <w:r w:rsidRPr="00687B9B">
      <w:rPr>
        <w:rFonts w:ascii="Times New Roman" w:hAnsi="Times New Roman"/>
        <w:sz w:val="24"/>
        <w:szCs w:val="24"/>
      </w:rPr>
      <w:fldChar w:fldCharType="separate"/>
    </w:r>
    <w:r w:rsidR="00074DAE">
      <w:rPr>
        <w:rFonts w:ascii="Times New Roman" w:hAnsi="Times New Roman"/>
        <w:noProof/>
        <w:sz w:val="24"/>
        <w:szCs w:val="24"/>
      </w:rPr>
      <w:t>2</w:t>
    </w:r>
    <w:r w:rsidRPr="00687B9B">
      <w:rPr>
        <w:rFonts w:ascii="Times New Roman" w:hAnsi="Times New Roman"/>
        <w:sz w:val="24"/>
        <w:szCs w:val="24"/>
      </w:rPr>
      <w:fldChar w:fldCharType="end"/>
    </w:r>
  </w:p>
  <w:p w:rsidR="000409CB" w:rsidRDefault="000409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20" w:rsidRDefault="003D26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E02"/>
    <w:multiLevelType w:val="hybridMultilevel"/>
    <w:tmpl w:val="6FA801F4"/>
    <w:lvl w:ilvl="0" w:tplc="3CFCD8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ce59330-1241-42d0-beba-6ec6e2595de6"/>
  </w:docVars>
  <w:rsids>
    <w:rsidRoot w:val="00472830"/>
    <w:rsid w:val="000409CB"/>
    <w:rsid w:val="00074DAE"/>
    <w:rsid w:val="0027577C"/>
    <w:rsid w:val="003D2620"/>
    <w:rsid w:val="00472830"/>
    <w:rsid w:val="0059652C"/>
    <w:rsid w:val="00687B9B"/>
    <w:rsid w:val="00791E9E"/>
    <w:rsid w:val="00865E5A"/>
    <w:rsid w:val="00880529"/>
    <w:rsid w:val="008A5AB1"/>
    <w:rsid w:val="008F081B"/>
    <w:rsid w:val="009B1ACA"/>
    <w:rsid w:val="00AE7660"/>
    <w:rsid w:val="00CD207B"/>
    <w:rsid w:val="00D46854"/>
    <w:rsid w:val="00F16917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728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728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728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line number"/>
    <w:basedOn w:val="a0"/>
    <w:uiPriority w:val="99"/>
    <w:semiHidden/>
    <w:unhideWhenUsed/>
    <w:rsid w:val="00472830"/>
  </w:style>
  <w:style w:type="paragraph" w:styleId="a4">
    <w:name w:val="header"/>
    <w:basedOn w:val="a"/>
    <w:link w:val="a5"/>
    <w:uiPriority w:val="99"/>
    <w:unhideWhenUsed/>
    <w:rsid w:val="000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9CB"/>
  </w:style>
  <w:style w:type="paragraph" w:styleId="a6">
    <w:name w:val="footer"/>
    <w:basedOn w:val="a"/>
    <w:link w:val="a7"/>
    <w:uiPriority w:val="99"/>
    <w:semiHidden/>
    <w:unhideWhenUsed/>
    <w:rsid w:val="0004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9CB"/>
  </w:style>
  <w:style w:type="paragraph" w:styleId="a8">
    <w:name w:val="Balloon Text"/>
    <w:basedOn w:val="a"/>
    <w:link w:val="a9"/>
    <w:uiPriority w:val="99"/>
    <w:semiHidden/>
    <w:unhideWhenUsed/>
    <w:rsid w:val="0007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D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2019-01-21T10:10:00Z</cp:lastPrinted>
  <dcterms:created xsi:type="dcterms:W3CDTF">2019-01-22T05:23:00Z</dcterms:created>
  <dcterms:modified xsi:type="dcterms:W3CDTF">2019-01-22T05:24:00Z</dcterms:modified>
</cp:coreProperties>
</file>