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4D" w:rsidRDefault="00D9004D" w:rsidP="00D900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9004D" w:rsidRDefault="00D9004D" w:rsidP="00D900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9004D" w:rsidRPr="00D9004D" w:rsidRDefault="00D9004D" w:rsidP="00D9004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004D" w:rsidRPr="00D9004D" w:rsidRDefault="00D9004D" w:rsidP="00D9004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9004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9004D">
        <w:rPr>
          <w:rFonts w:ascii="Times New Roman" w:eastAsia="Calibri" w:hAnsi="Times New Roman" w:cs="Times New Roman"/>
          <w:sz w:val="36"/>
          <w:szCs w:val="36"/>
        </w:rPr>
        <w:br/>
      </w:r>
      <w:r w:rsidRPr="00D9004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D9004D" w:rsidRPr="00D9004D" w:rsidRDefault="00D9004D" w:rsidP="00D900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004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9004D">
        <w:rPr>
          <w:rFonts w:ascii="Times New Roman" w:eastAsia="Calibri" w:hAnsi="Times New Roman" w:cs="Times New Roman"/>
          <w:sz w:val="36"/>
          <w:szCs w:val="36"/>
        </w:rPr>
        <w:br/>
      </w:r>
      <w:r w:rsidRPr="00D9004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AC5F99" w:rsidRDefault="00AC5F9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F99" w:rsidRDefault="00EF3FDC" w:rsidP="00EF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сентября 2021 г. № 410-р</w:t>
      </w:r>
    </w:p>
    <w:p w:rsidR="00EF3FDC" w:rsidRPr="00AC5F99" w:rsidRDefault="00EF3FDC" w:rsidP="00EF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C5F99" w:rsidRPr="00AC5F99" w:rsidRDefault="00AC5F9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670" w:rsidRPr="00AC5F99" w:rsidRDefault="00991275" w:rsidP="00AC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B0670" w:rsidRPr="00AC5F99">
        <w:rPr>
          <w:rFonts w:ascii="Times New Roman" w:hAnsi="Times New Roman" w:cs="Times New Roman"/>
          <w:b/>
          <w:sz w:val="28"/>
          <w:szCs w:val="28"/>
        </w:rPr>
        <w:t>Комплекса мер</w:t>
      </w:r>
      <w:r w:rsidR="00AC5F99" w:rsidRPr="00AC5F99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AC5F99" w:rsidRDefault="000B0670" w:rsidP="00AC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9">
        <w:rPr>
          <w:rFonts w:ascii="Times New Roman" w:hAnsi="Times New Roman" w:cs="Times New Roman"/>
          <w:b/>
          <w:sz w:val="28"/>
          <w:szCs w:val="28"/>
        </w:rPr>
        <w:t xml:space="preserve">подготовке и повышению квалификации </w:t>
      </w:r>
    </w:p>
    <w:p w:rsidR="00AC5F99" w:rsidRDefault="000B0670" w:rsidP="00AC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9">
        <w:rPr>
          <w:rFonts w:ascii="Times New Roman" w:hAnsi="Times New Roman" w:cs="Times New Roman"/>
          <w:b/>
          <w:sz w:val="28"/>
          <w:szCs w:val="28"/>
        </w:rPr>
        <w:t>специалистов органов</w:t>
      </w:r>
      <w:r w:rsidR="00AC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99">
        <w:rPr>
          <w:rFonts w:ascii="Times New Roman" w:hAnsi="Times New Roman" w:cs="Times New Roman"/>
          <w:b/>
          <w:sz w:val="28"/>
          <w:szCs w:val="28"/>
        </w:rPr>
        <w:t>опеки</w:t>
      </w:r>
      <w:r w:rsidR="00AC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99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91275" w:rsidRPr="00AC5F99" w:rsidRDefault="000B0670" w:rsidP="00AC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9">
        <w:rPr>
          <w:rFonts w:ascii="Times New Roman" w:hAnsi="Times New Roman" w:cs="Times New Roman"/>
          <w:b/>
          <w:sz w:val="28"/>
          <w:szCs w:val="28"/>
        </w:rPr>
        <w:t>попечительства</w:t>
      </w:r>
      <w:r w:rsidR="00AC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275" w:rsidRPr="00AC5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C5F99">
        <w:rPr>
          <w:rFonts w:ascii="Times New Roman" w:hAnsi="Times New Roman" w:cs="Times New Roman"/>
          <w:b/>
          <w:sz w:val="28"/>
          <w:szCs w:val="28"/>
        </w:rPr>
        <w:t>2021-</w:t>
      </w:r>
      <w:r w:rsidR="00991275" w:rsidRPr="00AC5F99">
        <w:rPr>
          <w:rFonts w:ascii="Times New Roman" w:hAnsi="Times New Roman" w:cs="Times New Roman"/>
          <w:b/>
          <w:sz w:val="28"/>
          <w:szCs w:val="28"/>
        </w:rPr>
        <w:t>202</w:t>
      </w:r>
      <w:r w:rsidR="00CD21B4" w:rsidRPr="00AC5F99">
        <w:rPr>
          <w:rFonts w:ascii="Times New Roman" w:hAnsi="Times New Roman" w:cs="Times New Roman"/>
          <w:b/>
          <w:sz w:val="28"/>
          <w:szCs w:val="28"/>
        </w:rPr>
        <w:t>4</w:t>
      </w:r>
      <w:r w:rsidR="00991275" w:rsidRPr="00AC5F9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91275" w:rsidRDefault="00991275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F99" w:rsidRPr="00AC5F99" w:rsidRDefault="00AC5F9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275" w:rsidRPr="00AC5F99" w:rsidRDefault="00991275" w:rsidP="00AC5F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74D6" w:rsidRPr="00AC5F9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B0670" w:rsidRPr="00AC5F9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174D6" w:rsidRPr="00AC5F99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0B0670" w:rsidRPr="00AC5F99">
        <w:rPr>
          <w:rFonts w:ascii="Times New Roman" w:hAnsi="Times New Roman" w:cs="Times New Roman"/>
          <w:sz w:val="28"/>
          <w:szCs w:val="28"/>
        </w:rPr>
        <w:t xml:space="preserve">перечня поручений Президента Российской Федерации по итогам заседания Совета Президента Российской Федерации по реализации государственной политики в сфере защиты семьи и </w:t>
      </w:r>
      <w:r w:rsidR="00DA6CE6" w:rsidRPr="00AC5F9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A7869" w:rsidRPr="00AC5F99">
        <w:rPr>
          <w:rFonts w:ascii="Times New Roman" w:hAnsi="Times New Roman" w:cs="Times New Roman"/>
          <w:sz w:val="28"/>
          <w:szCs w:val="28"/>
        </w:rPr>
        <w:t xml:space="preserve">от </w:t>
      </w:r>
      <w:r w:rsidR="00AC5F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7869" w:rsidRPr="00AC5F99">
        <w:rPr>
          <w:rFonts w:ascii="Times New Roman" w:hAnsi="Times New Roman" w:cs="Times New Roman"/>
          <w:sz w:val="28"/>
          <w:szCs w:val="28"/>
        </w:rPr>
        <w:t xml:space="preserve">5 марта 2021 </w:t>
      </w:r>
      <w:r w:rsidR="000B0670" w:rsidRPr="00AC5F99">
        <w:rPr>
          <w:rFonts w:ascii="Times New Roman" w:hAnsi="Times New Roman" w:cs="Times New Roman"/>
          <w:sz w:val="28"/>
          <w:szCs w:val="28"/>
        </w:rPr>
        <w:t>г</w:t>
      </w:r>
      <w:r w:rsidR="00AC5F99">
        <w:rPr>
          <w:rFonts w:ascii="Times New Roman" w:hAnsi="Times New Roman" w:cs="Times New Roman"/>
          <w:sz w:val="28"/>
          <w:szCs w:val="28"/>
        </w:rPr>
        <w:t>.</w:t>
      </w:r>
      <w:r w:rsidR="00C174D6" w:rsidRPr="00AC5F99">
        <w:rPr>
          <w:rFonts w:ascii="Times New Roman" w:hAnsi="Times New Roman" w:cs="Times New Roman"/>
          <w:sz w:val="28"/>
          <w:szCs w:val="28"/>
        </w:rPr>
        <w:t xml:space="preserve"> № Пр-355</w:t>
      </w:r>
      <w:r w:rsidR="00326DC1" w:rsidRPr="00AC5F99">
        <w:rPr>
          <w:rFonts w:ascii="Times New Roman" w:hAnsi="Times New Roman" w:cs="Times New Roman"/>
          <w:sz w:val="28"/>
          <w:szCs w:val="28"/>
        </w:rPr>
        <w:t>:</w:t>
      </w:r>
    </w:p>
    <w:p w:rsidR="00326DC1" w:rsidRPr="00AC5F99" w:rsidRDefault="00326DC1" w:rsidP="00AC5F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670" w:rsidRPr="00AC5F99" w:rsidRDefault="00AC5F99" w:rsidP="00AC5F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D24" w:rsidRPr="00AC5F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0597C" w:rsidRPr="00AC5F9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64C46" w:rsidRPr="00AC5F99">
        <w:rPr>
          <w:rFonts w:ascii="Times New Roman" w:hAnsi="Times New Roman" w:cs="Times New Roman"/>
          <w:sz w:val="28"/>
          <w:szCs w:val="28"/>
        </w:rPr>
        <w:t>К</w:t>
      </w:r>
      <w:r w:rsidR="000B0670" w:rsidRPr="00AC5F99">
        <w:rPr>
          <w:rFonts w:ascii="Times New Roman" w:hAnsi="Times New Roman" w:cs="Times New Roman"/>
          <w:sz w:val="28"/>
          <w:szCs w:val="28"/>
        </w:rPr>
        <w:t>омплекс мер по подготовке и повышению квалификации специалистов органов опеки и попечительства на 2021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0670" w:rsidRPr="00AC5F99">
        <w:rPr>
          <w:rFonts w:ascii="Times New Roman" w:hAnsi="Times New Roman" w:cs="Times New Roman"/>
          <w:sz w:val="28"/>
          <w:szCs w:val="28"/>
        </w:rPr>
        <w:t>202</w:t>
      </w:r>
      <w:r w:rsidR="00CD21B4" w:rsidRPr="00AC5F99">
        <w:rPr>
          <w:rFonts w:ascii="Times New Roman" w:hAnsi="Times New Roman" w:cs="Times New Roman"/>
          <w:sz w:val="28"/>
          <w:szCs w:val="28"/>
        </w:rPr>
        <w:t>4</w:t>
      </w:r>
      <w:r w:rsidR="000B0670" w:rsidRPr="00AC5F99">
        <w:rPr>
          <w:rFonts w:ascii="Times New Roman" w:hAnsi="Times New Roman" w:cs="Times New Roman"/>
          <w:sz w:val="28"/>
          <w:szCs w:val="28"/>
        </w:rPr>
        <w:t xml:space="preserve"> годы</w:t>
      </w:r>
      <w:r w:rsidR="00D95EE3" w:rsidRPr="00AC5F99">
        <w:rPr>
          <w:rFonts w:ascii="Times New Roman" w:hAnsi="Times New Roman" w:cs="Times New Roman"/>
          <w:sz w:val="28"/>
          <w:szCs w:val="28"/>
        </w:rPr>
        <w:t>.</w:t>
      </w:r>
    </w:p>
    <w:p w:rsidR="00C174D6" w:rsidRPr="00AC5F99" w:rsidRDefault="00AC5F99" w:rsidP="00AC5F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74D6" w:rsidRPr="00AC5F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76316B" w:rsidRPr="00AC5F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9564D" w:rsidRPr="00AC5F99" w:rsidRDefault="00AC5F99" w:rsidP="00AC5F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564D" w:rsidRPr="00AC5F99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932F2" w:rsidRPr="00AC5F99">
        <w:rPr>
          <w:rFonts w:ascii="Times New Roman" w:hAnsi="Times New Roman" w:cs="Times New Roman"/>
          <w:sz w:val="28"/>
          <w:szCs w:val="28"/>
        </w:rPr>
        <w:t xml:space="preserve"> </w:t>
      </w:r>
      <w:r w:rsidR="0029564D" w:rsidRPr="00AC5F99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326DC1" w:rsidRPr="00AC5F99" w:rsidRDefault="00326DC1" w:rsidP="00AC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69" w:rsidRPr="00AC5F99" w:rsidRDefault="00CA7869" w:rsidP="00AC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DC1" w:rsidRPr="00AC5F99" w:rsidRDefault="00326DC1" w:rsidP="00AC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4D6" w:rsidRPr="00AC5F99" w:rsidRDefault="00AC5F99" w:rsidP="00AC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4D6" w:rsidRPr="00AC5F99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D12C1" w:rsidRPr="00AC5F99" w:rsidRDefault="00AC5F99" w:rsidP="00AC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7F9" w:rsidRPr="00AC5F99">
        <w:rPr>
          <w:rFonts w:ascii="Times New Roman" w:hAnsi="Times New Roman" w:cs="Times New Roman"/>
          <w:sz w:val="28"/>
          <w:szCs w:val="28"/>
        </w:rPr>
        <w:t>заместителя</w:t>
      </w:r>
      <w:r w:rsidR="00FD12C1" w:rsidRPr="00AC5F99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8F47F9" w:rsidRPr="00AC5F99" w:rsidRDefault="00FD12C1" w:rsidP="00AC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72F05" w:rsidRPr="00AC5F9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A7869" w:rsidRPr="00AC5F99">
        <w:rPr>
          <w:rFonts w:ascii="Times New Roman" w:hAnsi="Times New Roman" w:cs="Times New Roman"/>
          <w:sz w:val="28"/>
          <w:szCs w:val="28"/>
        </w:rPr>
        <w:t>Тыв</w:t>
      </w:r>
      <w:r w:rsidR="00F932F2" w:rsidRPr="00AC5F99">
        <w:rPr>
          <w:rFonts w:ascii="Times New Roman" w:hAnsi="Times New Roman" w:cs="Times New Roman"/>
          <w:sz w:val="28"/>
          <w:szCs w:val="28"/>
        </w:rPr>
        <w:t>а</w:t>
      </w:r>
      <w:r w:rsidR="00CA7869" w:rsidRPr="00AC5F99">
        <w:rPr>
          <w:rFonts w:ascii="Times New Roman" w:hAnsi="Times New Roman" w:cs="Times New Roman"/>
          <w:sz w:val="28"/>
          <w:szCs w:val="28"/>
        </w:rPr>
        <w:tab/>
      </w:r>
      <w:r w:rsidR="00CA7869" w:rsidRPr="00AC5F99">
        <w:rPr>
          <w:rFonts w:ascii="Times New Roman" w:hAnsi="Times New Roman" w:cs="Times New Roman"/>
          <w:sz w:val="28"/>
          <w:szCs w:val="28"/>
        </w:rPr>
        <w:tab/>
      </w:r>
      <w:r w:rsidR="00CA7869" w:rsidRPr="00AC5F99">
        <w:rPr>
          <w:rFonts w:ascii="Times New Roman" w:hAnsi="Times New Roman" w:cs="Times New Roman"/>
          <w:sz w:val="28"/>
          <w:szCs w:val="28"/>
        </w:rPr>
        <w:tab/>
      </w:r>
      <w:r w:rsidR="00CA7869" w:rsidRPr="00AC5F99">
        <w:rPr>
          <w:rFonts w:ascii="Times New Roman" w:hAnsi="Times New Roman" w:cs="Times New Roman"/>
          <w:sz w:val="28"/>
          <w:szCs w:val="28"/>
        </w:rPr>
        <w:tab/>
      </w:r>
      <w:r w:rsidR="00CA7869" w:rsidRPr="00AC5F99">
        <w:rPr>
          <w:rFonts w:ascii="Times New Roman" w:hAnsi="Times New Roman" w:cs="Times New Roman"/>
          <w:sz w:val="28"/>
          <w:szCs w:val="28"/>
        </w:rPr>
        <w:tab/>
      </w:r>
      <w:r w:rsidR="00CA7869" w:rsidRPr="00AC5F99">
        <w:rPr>
          <w:rFonts w:ascii="Times New Roman" w:hAnsi="Times New Roman" w:cs="Times New Roman"/>
          <w:sz w:val="28"/>
          <w:szCs w:val="28"/>
        </w:rPr>
        <w:tab/>
      </w:r>
      <w:r w:rsidR="00AC5F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3A38" w:rsidRPr="00AC5F99">
        <w:rPr>
          <w:rFonts w:ascii="Times New Roman" w:hAnsi="Times New Roman" w:cs="Times New Roman"/>
          <w:sz w:val="28"/>
          <w:szCs w:val="28"/>
        </w:rPr>
        <w:t>С</w:t>
      </w:r>
      <w:r w:rsidR="00C174D6" w:rsidRPr="00AC5F99">
        <w:rPr>
          <w:rFonts w:ascii="Times New Roman" w:hAnsi="Times New Roman" w:cs="Times New Roman"/>
          <w:sz w:val="28"/>
          <w:szCs w:val="28"/>
        </w:rPr>
        <w:t xml:space="preserve">. </w:t>
      </w:r>
      <w:r w:rsidR="00553A38" w:rsidRPr="00AC5F99">
        <w:rPr>
          <w:rFonts w:ascii="Times New Roman" w:hAnsi="Times New Roman" w:cs="Times New Roman"/>
          <w:sz w:val="28"/>
          <w:szCs w:val="28"/>
        </w:rPr>
        <w:t>Сенгии</w:t>
      </w:r>
    </w:p>
    <w:p w:rsidR="00CA7869" w:rsidRDefault="00CA7869" w:rsidP="00FD12C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F47F9" w:rsidRDefault="008F47F9" w:rsidP="008F47F9">
      <w:pPr>
        <w:tabs>
          <w:tab w:val="left" w:pos="67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  <w:sectPr w:rsidR="008F47F9" w:rsidSect="00AC5F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F47F9" w:rsidRPr="00AC5F99" w:rsidRDefault="008F47F9" w:rsidP="00AC5F9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47F9" w:rsidRPr="00AC5F99" w:rsidRDefault="008F47F9" w:rsidP="00AC5F9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F47F9" w:rsidRPr="00AC5F99" w:rsidRDefault="008F47F9" w:rsidP="00AC5F9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F3FDC" w:rsidRDefault="00EF3FDC" w:rsidP="00EF3FDC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8 сентября 2021 г. № 410-р</w:t>
      </w:r>
    </w:p>
    <w:p w:rsidR="00AC5F99" w:rsidRPr="00AC5F99" w:rsidRDefault="00AC5F9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7F9" w:rsidRPr="00AC5F99" w:rsidRDefault="008F47F9" w:rsidP="00AC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9">
        <w:rPr>
          <w:rFonts w:ascii="Times New Roman" w:hAnsi="Times New Roman" w:cs="Times New Roman"/>
          <w:b/>
          <w:sz w:val="28"/>
          <w:szCs w:val="28"/>
        </w:rPr>
        <w:t>КОМПЛЕКС МЕР</w:t>
      </w:r>
    </w:p>
    <w:p w:rsidR="00AC5F99" w:rsidRDefault="008F47F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t xml:space="preserve">по подготовке и повышению квалификации специалистов </w:t>
      </w:r>
    </w:p>
    <w:p w:rsidR="008F47F9" w:rsidRPr="00AC5F99" w:rsidRDefault="008F47F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F99">
        <w:rPr>
          <w:rFonts w:ascii="Times New Roman" w:hAnsi="Times New Roman" w:cs="Times New Roman"/>
          <w:sz w:val="28"/>
          <w:szCs w:val="28"/>
        </w:rPr>
        <w:t>органов опеки и попечительства</w:t>
      </w:r>
      <w:r w:rsidR="00AC5F99">
        <w:rPr>
          <w:rFonts w:ascii="Times New Roman" w:hAnsi="Times New Roman" w:cs="Times New Roman"/>
          <w:sz w:val="28"/>
          <w:szCs w:val="28"/>
        </w:rPr>
        <w:t xml:space="preserve"> </w:t>
      </w:r>
      <w:r w:rsidRPr="00AC5F99">
        <w:rPr>
          <w:rFonts w:ascii="Times New Roman" w:hAnsi="Times New Roman" w:cs="Times New Roman"/>
          <w:sz w:val="28"/>
          <w:szCs w:val="28"/>
        </w:rPr>
        <w:t>на 2021-202</w:t>
      </w:r>
      <w:r w:rsidR="00CD21B4" w:rsidRPr="00AC5F99">
        <w:rPr>
          <w:rFonts w:ascii="Times New Roman" w:hAnsi="Times New Roman" w:cs="Times New Roman"/>
          <w:sz w:val="28"/>
          <w:szCs w:val="28"/>
        </w:rPr>
        <w:t>4</w:t>
      </w:r>
      <w:r w:rsidRPr="00AC5F9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F47F9" w:rsidRPr="00AC5F99" w:rsidRDefault="008F47F9" w:rsidP="00AC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1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6"/>
        <w:gridCol w:w="1957"/>
        <w:gridCol w:w="3901"/>
        <w:gridCol w:w="5108"/>
      </w:tblGrid>
      <w:tr w:rsidR="00AC5F99" w:rsidRPr="00AC5F99" w:rsidTr="00AC5F99">
        <w:trPr>
          <w:tblHeader/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7" w:type="dxa"/>
          </w:tcPr>
          <w:p w:rsid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01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 исполнение </w:t>
            </w:r>
          </w:p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1. Проведение семинара на тему «Сопровождение замещающих семей. Мониторинг эффективности и комфортности проживания в замещающих семьях. Профилактика вторичных отказов»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901" w:type="dxa"/>
          </w:tcPr>
          <w:p w:rsidR="00AC5F99" w:rsidRPr="00AC5F99" w:rsidRDefault="00AC5F99" w:rsidP="00A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возвратов из замещающих семей детей-сирот и детей, оставшихся без попечения родителей, в интернатные учреждения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2. Проведение обучения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«Защита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имущественных и неимущественных прав совершеннолетних недееспособных или не полностью дееспособных граждан»</w:t>
            </w:r>
          </w:p>
        </w:tc>
        <w:tc>
          <w:tcPr>
            <w:tcW w:w="1957" w:type="dxa"/>
          </w:tcPr>
          <w:p w:rsidR="00C94AB3" w:rsidRDefault="00AC5F99" w:rsidP="00C9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г., далее 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:rsidR="00AC5F99" w:rsidRPr="00AC5F99" w:rsidRDefault="00AC5F99" w:rsidP="00C9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в 2 года</w:t>
            </w:r>
          </w:p>
        </w:tc>
        <w:tc>
          <w:tcPr>
            <w:tcW w:w="3901" w:type="dxa"/>
          </w:tcPr>
          <w:p w:rsidR="00AC5F99" w:rsidRPr="00AC5F99" w:rsidRDefault="00AC5F99" w:rsidP="00A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защита законных прав и интересов детей-сирот и детей, оставшихся без попечения родителей, а также совершеннолетних недееспособных или не полностью дееспособных граждан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курсов повышения квалификации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опеки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попечительства, в том числе с использованием дистанционных технологий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 раз в год, начиная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01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труда и социальной 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специалистов органов опеки и попечительства, действующих в сфере защиты прав детей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4. Организация проведения со специалистами органов опеки и попечительства обучающих занятий, семинаров, тренингов личностного роста, профилактики профессионального выго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рания, по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саморегуляции эмоциональных состояний, в том числе с использованием дистанционных технологий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 раз в год, начиная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01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труда и социальной 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ГАОУ ДПО 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8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качества исполнения переданных полномочий по опеке и попечительству 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Проведение технической учебы по вопросам формирования, ведения и использования государственного банка данных о детях, оставшихся без попечения родителей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01" w:type="dxa"/>
          </w:tcPr>
          <w:p w:rsidR="00AC5F99" w:rsidRPr="00AC5F99" w:rsidRDefault="00AC5F99" w:rsidP="00D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соблюдение порядка и сроков предоставления актуализированной информации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6. Проведение семинара на тему «Алгоритм действий специалиста отдела опеки и попечительства при отобрании»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3901" w:type="dxa"/>
          </w:tcPr>
          <w:p w:rsidR="00AC5F99" w:rsidRPr="00AC5F99" w:rsidRDefault="00AC5F99" w:rsidP="00D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C94AB3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навыков 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общепризнанны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норм,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защиты прав и интересов несовершеннолетних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и проведение республиканского конкурса в сфере профессиональной деятельности специалистов органов опеки и попечительства 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 раз в 2 года, начиная с 2022 г.</w:t>
            </w:r>
          </w:p>
        </w:tc>
        <w:tc>
          <w:tcPr>
            <w:tcW w:w="3901" w:type="dxa"/>
          </w:tcPr>
          <w:p w:rsidR="00AC5F99" w:rsidRPr="00AC5F99" w:rsidRDefault="00AC5F99" w:rsidP="00D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работы органов опеки и попечительства</w:t>
            </w:r>
          </w:p>
        </w:tc>
      </w:tr>
      <w:tr w:rsidR="00AC5F99" w:rsidRPr="00AC5F99" w:rsidTr="00AC5F99">
        <w:trPr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8. Проведение семинара на тем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и методы работы специалиста по подготовке ребенка, оставшегося без попечения родителей, к возвращению в биологическую семью. Работа с биологическими родителями при восстановлении в родительских правах»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3901" w:type="dxa"/>
          </w:tcPr>
          <w:p w:rsidR="00AC5F99" w:rsidRPr="00AC5F99" w:rsidRDefault="00AC5F99" w:rsidP="00D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семьи, сокращение численности социальных сирот;</w:t>
            </w:r>
          </w:p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детей, родители которых восстановлены в родительских правах или в отношении которых отменено ограничение в родительских правах;</w:t>
            </w:r>
          </w:p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родителей, восстановленных в родительских правах, родителей, в отношении которых отменено ограничение в родительских правах;</w:t>
            </w:r>
          </w:p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100116"/>
            <w:bookmarkEnd w:id="1"/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детей, возвращенных в родную семью</w:t>
            </w:r>
          </w:p>
        </w:tc>
      </w:tr>
      <w:tr w:rsidR="00AC5F99" w:rsidRPr="00AC5F99" w:rsidTr="00AC5F99">
        <w:trPr>
          <w:trHeight w:val="404"/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9. Проведение семинара-практикума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«Правовое регулирование деятельности органов опеки и попечительства в Российской Федерации»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01" w:type="dxa"/>
          </w:tcPr>
          <w:p w:rsidR="00AC5F99" w:rsidRPr="00AC5F99" w:rsidRDefault="00AC5F99" w:rsidP="00E9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C94AB3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навыков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общепризнанны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норм,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защиты прав и интересов несовершеннолетних</w:t>
            </w:r>
          </w:p>
        </w:tc>
      </w:tr>
      <w:tr w:rsidR="00AC5F99" w:rsidRPr="00AC5F99" w:rsidTr="00AC5F99">
        <w:trPr>
          <w:trHeight w:val="404"/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10. Проведение семинара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ведение работы с лицами, желающими усыновить ребенка, стать опекунами или попечителями»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01" w:type="dxa"/>
          </w:tcPr>
          <w:p w:rsidR="00AC5F99" w:rsidRPr="00AC5F99" w:rsidRDefault="00AC5F99" w:rsidP="00E9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устройства детей-сирот и детей, оставшихся без попечения родителей</w:t>
            </w:r>
          </w:p>
        </w:tc>
      </w:tr>
    </w:tbl>
    <w:p w:rsidR="00AC5F99" w:rsidRDefault="00AC5F99"/>
    <w:tbl>
      <w:tblPr>
        <w:tblStyle w:val="a5"/>
        <w:tblW w:w="161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6"/>
        <w:gridCol w:w="1957"/>
        <w:gridCol w:w="3901"/>
        <w:gridCol w:w="5108"/>
      </w:tblGrid>
      <w:tr w:rsidR="00AC5F99" w:rsidRPr="00AC5F99" w:rsidTr="00AC2B4F">
        <w:trPr>
          <w:tblHeader/>
          <w:jc w:val="center"/>
        </w:trPr>
        <w:tc>
          <w:tcPr>
            <w:tcW w:w="5166" w:type="dxa"/>
          </w:tcPr>
          <w:p w:rsidR="00AC5F99" w:rsidRPr="00AC5F99" w:rsidRDefault="00AC5F99" w:rsidP="00A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7" w:type="dxa"/>
          </w:tcPr>
          <w:p w:rsidR="00AC5F99" w:rsidRDefault="00AC5F99" w:rsidP="00A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F99" w:rsidRPr="00AC5F99" w:rsidRDefault="00AC5F99" w:rsidP="00A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01" w:type="dxa"/>
          </w:tcPr>
          <w:p w:rsidR="00AC5F99" w:rsidRPr="00AC5F99" w:rsidRDefault="00AC5F99" w:rsidP="00A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 исполнение </w:t>
            </w:r>
          </w:p>
          <w:p w:rsidR="00AC5F99" w:rsidRPr="00AC5F99" w:rsidRDefault="00AC5F99" w:rsidP="00A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AC5F99" w:rsidRPr="00AC5F99" w:rsidRDefault="00AC5F99" w:rsidP="00A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5F99" w:rsidRPr="00AC5F99" w:rsidTr="00AC5F99">
        <w:trPr>
          <w:trHeight w:val="404"/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11. Проведени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темы «Защита прав и интересов детей, помещенных под надзор в организации для детей-сирот и детей, оставшихся без попечения родителей»,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«Постинтернатное сопровождение выпускников организаций для детей-сирот и детей, оставшихся без попечения родителей»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01" w:type="dxa"/>
          </w:tcPr>
          <w:p w:rsidR="00AC5F99" w:rsidRPr="00AC5F99" w:rsidRDefault="00AC5F99" w:rsidP="00E9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 Министерство образования и науки Республики Тыва</w:t>
            </w:r>
          </w:p>
        </w:tc>
        <w:tc>
          <w:tcPr>
            <w:tcW w:w="5108" w:type="dxa"/>
          </w:tcPr>
          <w:p w:rsidR="00AC5F99" w:rsidRPr="00AC5F99" w:rsidRDefault="00C94AB3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навыков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предотвращению нарушений, обеспечению и защите прав и законных интересов детей</w:t>
            </w:r>
            <w:r w:rsidR="00AC53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трудных жизненных ситуаций, в получении образования и в трудоустройстве</w:t>
            </w:r>
          </w:p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99" w:rsidRPr="00AC5F99" w:rsidTr="00AC5F99">
        <w:trPr>
          <w:trHeight w:val="404"/>
          <w:jc w:val="center"/>
        </w:trPr>
        <w:tc>
          <w:tcPr>
            <w:tcW w:w="5166" w:type="dxa"/>
          </w:tcPr>
          <w:p w:rsidR="00AC5F99" w:rsidRPr="00AC5F99" w:rsidRDefault="00AC5F99" w:rsidP="00C9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12. Проведение семинара</w:t>
            </w:r>
            <w:r w:rsidR="00C94AB3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«Профессиональный стандарт специалиста органа опеки и попечительства в отношении несовершеннолетних: обобщающие трудовые функции и трудовые действия»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3901" w:type="dxa"/>
          </w:tcPr>
          <w:p w:rsidR="00AC5F99" w:rsidRPr="00AC5F99" w:rsidRDefault="00AC5F99" w:rsidP="00E9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C94AB3" w:rsidP="00A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отношения к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своей профессиональной деятельности, </w:t>
            </w:r>
            <w:r w:rsidR="00AC53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>добросовестно</w:t>
            </w:r>
            <w:r w:rsidR="00AC53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="00AC53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обязанностей, соблюдени</w:t>
            </w:r>
            <w:r w:rsidR="00AC53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5F99"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этики, морали и нравственности</w:t>
            </w:r>
          </w:p>
        </w:tc>
      </w:tr>
      <w:tr w:rsidR="00AC5F99" w:rsidRPr="00AC5F99" w:rsidTr="00AC5F99">
        <w:trPr>
          <w:trHeight w:val="404"/>
          <w:jc w:val="center"/>
        </w:trPr>
        <w:tc>
          <w:tcPr>
            <w:tcW w:w="5166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13. Организация и проведение мероприятий по обмену опытом с субъектами Российской Федерации для работников органов опеки и попечительства</w:t>
            </w:r>
          </w:p>
        </w:tc>
        <w:tc>
          <w:tcPr>
            <w:tcW w:w="1957" w:type="dxa"/>
          </w:tcPr>
          <w:p w:rsidR="00AC5F99" w:rsidRPr="00AC5F99" w:rsidRDefault="00AC5F99" w:rsidP="00A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01" w:type="dxa"/>
          </w:tcPr>
          <w:p w:rsidR="00AC5F99" w:rsidRPr="00AC5F99" w:rsidRDefault="00AC5F99" w:rsidP="00E9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108" w:type="dxa"/>
          </w:tcPr>
          <w:p w:rsidR="00AC5F99" w:rsidRPr="00AC5F99" w:rsidRDefault="00AC5F99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эффективности работы органов опеки и попечительства путем изучения передового опыта других субъектов Российской Федерации в сфере опеки и попечительства </w:t>
            </w:r>
          </w:p>
        </w:tc>
      </w:tr>
    </w:tbl>
    <w:p w:rsidR="00991275" w:rsidRPr="008D3FC6" w:rsidRDefault="00991275" w:rsidP="00AC5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991275" w:rsidRPr="008D3FC6" w:rsidSect="00AC5F99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2D" w:rsidRDefault="00B3662D" w:rsidP="00AC5F99">
      <w:pPr>
        <w:spacing w:after="0" w:line="240" w:lineRule="auto"/>
      </w:pPr>
      <w:r>
        <w:separator/>
      </w:r>
    </w:p>
  </w:endnote>
  <w:endnote w:type="continuationSeparator" w:id="0">
    <w:p w:rsidR="00B3662D" w:rsidRDefault="00B3662D" w:rsidP="00AC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4" w:rsidRDefault="00AC53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4" w:rsidRDefault="00AC53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4" w:rsidRDefault="00AC53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2D" w:rsidRDefault="00B3662D" w:rsidP="00AC5F99">
      <w:pPr>
        <w:spacing w:after="0" w:line="240" w:lineRule="auto"/>
      </w:pPr>
      <w:r>
        <w:separator/>
      </w:r>
    </w:p>
  </w:footnote>
  <w:footnote w:type="continuationSeparator" w:id="0">
    <w:p w:rsidR="00B3662D" w:rsidRDefault="00B3662D" w:rsidP="00AC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4" w:rsidRDefault="00AC53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679373"/>
    </w:sdtPr>
    <w:sdtEndPr/>
    <w:sdtContent>
      <w:p w:rsidR="00AC5F99" w:rsidRPr="00AC5F99" w:rsidRDefault="00540A4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C5F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5F99" w:rsidRPr="00AC5F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5F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0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5F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4" w:rsidRDefault="00AC53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A00"/>
    <w:multiLevelType w:val="hybridMultilevel"/>
    <w:tmpl w:val="28CA2D3E"/>
    <w:lvl w:ilvl="0" w:tplc="E1262086">
      <w:start w:val="1"/>
      <w:numFmt w:val="decimal"/>
      <w:lvlText w:val="%1."/>
      <w:lvlJc w:val="left"/>
      <w:pPr>
        <w:ind w:left="435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0C4088"/>
    <w:multiLevelType w:val="multilevel"/>
    <w:tmpl w:val="9792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6A403E"/>
    <w:multiLevelType w:val="hybridMultilevel"/>
    <w:tmpl w:val="77E04832"/>
    <w:lvl w:ilvl="0" w:tplc="F1526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940CC6"/>
    <w:multiLevelType w:val="hybridMultilevel"/>
    <w:tmpl w:val="EB2ED6C8"/>
    <w:lvl w:ilvl="0" w:tplc="1CCE92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3c2924c-a1ae-4886-a2c0-728f27779226"/>
  </w:docVars>
  <w:rsids>
    <w:rsidRoot w:val="00387BAF"/>
    <w:rsid w:val="0000597C"/>
    <w:rsid w:val="000268F8"/>
    <w:rsid w:val="00055EC3"/>
    <w:rsid w:val="0007571F"/>
    <w:rsid w:val="000B03F7"/>
    <w:rsid w:val="000B0670"/>
    <w:rsid w:val="000E09A7"/>
    <w:rsid w:val="0011006C"/>
    <w:rsid w:val="001D34EA"/>
    <w:rsid w:val="001D506B"/>
    <w:rsid w:val="00253BAB"/>
    <w:rsid w:val="00261925"/>
    <w:rsid w:val="00291371"/>
    <w:rsid w:val="0029564D"/>
    <w:rsid w:val="002A3780"/>
    <w:rsid w:val="002B7012"/>
    <w:rsid w:val="002C2141"/>
    <w:rsid w:val="002D416E"/>
    <w:rsid w:val="002F6FFD"/>
    <w:rsid w:val="00326DC1"/>
    <w:rsid w:val="00364C46"/>
    <w:rsid w:val="00372F05"/>
    <w:rsid w:val="00374155"/>
    <w:rsid w:val="00387BAF"/>
    <w:rsid w:val="004A4520"/>
    <w:rsid w:val="004A4DB4"/>
    <w:rsid w:val="00540A45"/>
    <w:rsid w:val="00553A38"/>
    <w:rsid w:val="00564711"/>
    <w:rsid w:val="00571751"/>
    <w:rsid w:val="00602197"/>
    <w:rsid w:val="006023D0"/>
    <w:rsid w:val="0063573C"/>
    <w:rsid w:val="0066577C"/>
    <w:rsid w:val="00676263"/>
    <w:rsid w:val="006C720F"/>
    <w:rsid w:val="006F26FE"/>
    <w:rsid w:val="006F6A20"/>
    <w:rsid w:val="0076316B"/>
    <w:rsid w:val="007B3429"/>
    <w:rsid w:val="007D2701"/>
    <w:rsid w:val="00807449"/>
    <w:rsid w:val="00821593"/>
    <w:rsid w:val="00877899"/>
    <w:rsid w:val="008D3FC6"/>
    <w:rsid w:val="008D433D"/>
    <w:rsid w:val="008F47F9"/>
    <w:rsid w:val="008F55F5"/>
    <w:rsid w:val="009219EF"/>
    <w:rsid w:val="009754FD"/>
    <w:rsid w:val="00991275"/>
    <w:rsid w:val="009E23D4"/>
    <w:rsid w:val="009F492F"/>
    <w:rsid w:val="00A26876"/>
    <w:rsid w:val="00A473AF"/>
    <w:rsid w:val="00A51535"/>
    <w:rsid w:val="00A54F49"/>
    <w:rsid w:val="00AC53E4"/>
    <w:rsid w:val="00AC5F99"/>
    <w:rsid w:val="00AF07BD"/>
    <w:rsid w:val="00B3662D"/>
    <w:rsid w:val="00B630B1"/>
    <w:rsid w:val="00B719E0"/>
    <w:rsid w:val="00BF321C"/>
    <w:rsid w:val="00C174D6"/>
    <w:rsid w:val="00C20E54"/>
    <w:rsid w:val="00C84271"/>
    <w:rsid w:val="00C93126"/>
    <w:rsid w:val="00C94AB3"/>
    <w:rsid w:val="00CA7869"/>
    <w:rsid w:val="00CB3EC6"/>
    <w:rsid w:val="00CD21B4"/>
    <w:rsid w:val="00CD6E17"/>
    <w:rsid w:val="00D9004D"/>
    <w:rsid w:val="00D93F02"/>
    <w:rsid w:val="00D95EE3"/>
    <w:rsid w:val="00DA6CE6"/>
    <w:rsid w:val="00E55541"/>
    <w:rsid w:val="00E61247"/>
    <w:rsid w:val="00E6362B"/>
    <w:rsid w:val="00E743D1"/>
    <w:rsid w:val="00E8255D"/>
    <w:rsid w:val="00EF3FDC"/>
    <w:rsid w:val="00F0168E"/>
    <w:rsid w:val="00F53F2C"/>
    <w:rsid w:val="00F56D24"/>
    <w:rsid w:val="00F71EBF"/>
    <w:rsid w:val="00F932F2"/>
    <w:rsid w:val="00FD12C1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E5DD4-83E1-45C3-A82F-9B979B4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20"/>
  </w:style>
  <w:style w:type="paragraph" w:styleId="2">
    <w:name w:val="heading 2"/>
    <w:basedOn w:val="a"/>
    <w:link w:val="20"/>
    <w:uiPriority w:val="9"/>
    <w:qFormat/>
    <w:rsid w:val="0063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75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unhideWhenUsed/>
    <w:rsid w:val="0099127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9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95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7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5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AC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F99"/>
  </w:style>
  <w:style w:type="paragraph" w:styleId="aa">
    <w:name w:val="footer"/>
    <w:basedOn w:val="a"/>
    <w:link w:val="ab"/>
    <w:uiPriority w:val="99"/>
    <w:semiHidden/>
    <w:unhideWhenUsed/>
    <w:rsid w:val="00AC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5AED-824B-45E6-B22A-77E14846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Цховребова Н.С.</cp:lastModifiedBy>
  <cp:revision>3</cp:revision>
  <cp:lastPrinted>2021-09-08T10:34:00Z</cp:lastPrinted>
  <dcterms:created xsi:type="dcterms:W3CDTF">2021-09-08T07:14:00Z</dcterms:created>
  <dcterms:modified xsi:type="dcterms:W3CDTF">2021-09-08T10:35:00Z</dcterms:modified>
</cp:coreProperties>
</file>