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16" w:rsidRDefault="002F4C16" w:rsidP="002F4C1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0A5A" w:rsidRDefault="00B10A5A" w:rsidP="002F4C1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0A5A" w:rsidRDefault="00B10A5A" w:rsidP="002F4C1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F4C16" w:rsidRPr="0025472A" w:rsidRDefault="002F4C16" w:rsidP="002F4C16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F4C16" w:rsidRPr="004C14FF" w:rsidRDefault="002F4C16" w:rsidP="002F4C1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Default="00EE3C38" w:rsidP="00EE3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сентября 2021 г. № 482</w:t>
      </w:r>
    </w:p>
    <w:p w:rsidR="00EE3C38" w:rsidRDefault="00EE3C38" w:rsidP="00EE3C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Default="000479D7" w:rsidP="0016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4C97" w:rsidRPr="0016332C">
        <w:rPr>
          <w:rFonts w:ascii="Times New Roman" w:hAnsi="Times New Roman" w:cs="Times New Roman"/>
          <w:b/>
          <w:sz w:val="28"/>
          <w:szCs w:val="28"/>
        </w:rPr>
        <w:t xml:space="preserve">проекте соглашения между Министерством </w:t>
      </w:r>
    </w:p>
    <w:p w:rsidR="0016332C" w:rsidRDefault="00284C97" w:rsidP="0016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2C">
        <w:rPr>
          <w:rFonts w:ascii="Times New Roman" w:hAnsi="Times New Roman" w:cs="Times New Roman"/>
          <w:b/>
          <w:sz w:val="28"/>
          <w:szCs w:val="28"/>
        </w:rPr>
        <w:t>спорта</w:t>
      </w:r>
      <w:r w:rsidR="0016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2C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</w:t>
      </w:r>
    </w:p>
    <w:p w:rsidR="0016332C" w:rsidRDefault="00284C97" w:rsidP="0016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2C">
        <w:rPr>
          <w:rFonts w:ascii="Times New Roman" w:hAnsi="Times New Roman" w:cs="Times New Roman"/>
          <w:b/>
          <w:sz w:val="28"/>
          <w:szCs w:val="28"/>
        </w:rPr>
        <w:t>Правительством Республики Тыва</w:t>
      </w:r>
      <w:r w:rsidR="0016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2C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16332C" w:rsidRDefault="00284C97" w:rsidP="0016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2C">
        <w:rPr>
          <w:rFonts w:ascii="Times New Roman" w:hAnsi="Times New Roman" w:cs="Times New Roman"/>
          <w:b/>
          <w:sz w:val="28"/>
          <w:szCs w:val="28"/>
        </w:rPr>
        <w:t xml:space="preserve">сотрудничестве и взаимодействии в </w:t>
      </w:r>
    </w:p>
    <w:p w:rsidR="00284C97" w:rsidRPr="0016332C" w:rsidRDefault="00284C97" w:rsidP="0016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2C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6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32C"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</w:p>
    <w:p w:rsidR="000479D7" w:rsidRPr="0016332C" w:rsidRDefault="000479D7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DE" w:rsidRPr="0016332C" w:rsidRDefault="00A446DE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6DE" w:rsidRDefault="00A446DE" w:rsidP="001633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D403C6">
        <w:rPr>
          <w:rFonts w:ascii="Times New Roman" w:hAnsi="Times New Roman" w:cs="Times New Roman"/>
          <w:sz w:val="28"/>
          <w:szCs w:val="28"/>
        </w:rPr>
        <w:t xml:space="preserve">    </w:t>
      </w:r>
      <w:r w:rsidRPr="0016332C">
        <w:rPr>
          <w:rFonts w:ascii="Times New Roman" w:hAnsi="Times New Roman" w:cs="Times New Roman"/>
          <w:sz w:val="28"/>
          <w:szCs w:val="28"/>
        </w:rPr>
        <w:t xml:space="preserve">31 декабря 2003 г. № 95 ВХ-I «О Правительстве Республики Тыва» Правительство Республики Тыва </w:t>
      </w:r>
      <w:r w:rsidR="0016332C" w:rsidRPr="0016332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332C" w:rsidRPr="0016332C" w:rsidRDefault="0016332C" w:rsidP="001633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C97" w:rsidRPr="0016332C" w:rsidRDefault="006411D6" w:rsidP="001633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1. </w:t>
      </w:r>
      <w:r w:rsidR="00284C97" w:rsidRPr="0016332C">
        <w:rPr>
          <w:rFonts w:ascii="Times New Roman" w:hAnsi="Times New Roman" w:cs="Times New Roman"/>
          <w:sz w:val="28"/>
          <w:szCs w:val="28"/>
        </w:rPr>
        <w:t>Одобрить прилагаемый проект соглашения между Министерством спорта Российской Федерации и Правительством Республики Тыва о сотрудничестве и взаимодействии в области физической культуры и спорта (далее – Соглашение).</w:t>
      </w:r>
    </w:p>
    <w:p w:rsidR="00EE3269" w:rsidRPr="0016332C" w:rsidRDefault="00EE3269" w:rsidP="001633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2. </w:t>
      </w:r>
      <w:r w:rsidR="00284C97" w:rsidRPr="0016332C">
        <w:rPr>
          <w:rFonts w:ascii="Times New Roman" w:hAnsi="Times New Roman" w:cs="Times New Roman"/>
          <w:sz w:val="28"/>
          <w:szCs w:val="28"/>
        </w:rPr>
        <w:t>Определить Министерство спорта Республики Тыва уполномоченным и ответственным органом исполнительной власти Республики Тыва за реализацию Соглашения.</w:t>
      </w:r>
    </w:p>
    <w:p w:rsidR="0083362B" w:rsidRPr="0016332C" w:rsidRDefault="00774EFB" w:rsidP="001633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 Ко</w:t>
      </w:r>
      <w:r w:rsidR="0083362B" w:rsidRPr="0016332C">
        <w:rPr>
          <w:rFonts w:ascii="Times New Roman" w:hAnsi="Times New Roman" w:cs="Times New Roman"/>
          <w:sz w:val="28"/>
          <w:szCs w:val="28"/>
        </w:rPr>
        <w:t xml:space="preserve">нтроль за исполнением настоящего постановления возложить на и.о. </w:t>
      </w:r>
      <w:r w:rsidR="0016332C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</w:t>
      </w:r>
      <w:r w:rsidR="0083362B" w:rsidRPr="0016332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proofErr w:type="spellStart"/>
      <w:r w:rsidR="0016332C"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 w:rsidR="0016332C">
        <w:rPr>
          <w:rFonts w:ascii="Times New Roman" w:hAnsi="Times New Roman" w:cs="Times New Roman"/>
          <w:sz w:val="28"/>
          <w:szCs w:val="28"/>
        </w:rPr>
        <w:t xml:space="preserve"> С.Х</w:t>
      </w:r>
      <w:r w:rsidRPr="0016332C">
        <w:rPr>
          <w:rFonts w:ascii="Times New Roman" w:hAnsi="Times New Roman" w:cs="Times New Roman"/>
          <w:sz w:val="28"/>
          <w:szCs w:val="28"/>
        </w:rPr>
        <w:t>.</w:t>
      </w:r>
    </w:p>
    <w:p w:rsidR="005C7163" w:rsidRPr="0016332C" w:rsidRDefault="00774EFB" w:rsidP="001633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4</w:t>
      </w:r>
      <w:r w:rsidR="006411D6" w:rsidRPr="0016332C">
        <w:rPr>
          <w:rFonts w:ascii="Times New Roman" w:hAnsi="Times New Roman" w:cs="Times New Roman"/>
          <w:sz w:val="28"/>
          <w:szCs w:val="28"/>
        </w:rPr>
        <w:t xml:space="preserve">. </w:t>
      </w:r>
      <w:r w:rsidR="00E817D2" w:rsidRPr="0016332C">
        <w:rPr>
          <w:rFonts w:ascii="Times New Roman" w:hAnsi="Times New Roman" w:cs="Times New Roman"/>
          <w:sz w:val="28"/>
          <w:szCs w:val="28"/>
        </w:rPr>
        <w:t>Размести</w:t>
      </w:r>
      <w:r w:rsidR="00284C97" w:rsidRPr="0016332C">
        <w:rPr>
          <w:rFonts w:ascii="Times New Roman" w:hAnsi="Times New Roman" w:cs="Times New Roman"/>
          <w:sz w:val="28"/>
          <w:szCs w:val="28"/>
        </w:rPr>
        <w:t xml:space="preserve">ть настоящее постановление на </w:t>
      </w:r>
      <w:r w:rsidR="0016332C">
        <w:rPr>
          <w:rFonts w:ascii="Times New Roman" w:hAnsi="Times New Roman" w:cs="Times New Roman"/>
          <w:sz w:val="28"/>
          <w:szCs w:val="28"/>
        </w:rPr>
        <w:t>«О</w:t>
      </w:r>
      <w:r w:rsidR="00E817D2" w:rsidRPr="0016332C">
        <w:rPr>
          <w:rFonts w:ascii="Times New Roman" w:hAnsi="Times New Roman" w:cs="Times New Roman"/>
          <w:sz w:val="28"/>
          <w:szCs w:val="28"/>
        </w:rPr>
        <w:t>фициальном интер</w:t>
      </w:r>
      <w:r w:rsidR="00EC4BB6" w:rsidRPr="0016332C">
        <w:rPr>
          <w:rFonts w:ascii="Times New Roman" w:hAnsi="Times New Roman" w:cs="Times New Roman"/>
          <w:sz w:val="28"/>
          <w:szCs w:val="28"/>
        </w:rPr>
        <w:t>нет-портале правовой информации</w:t>
      </w:r>
      <w:r w:rsidR="0016332C">
        <w:rPr>
          <w:rFonts w:ascii="Times New Roman" w:hAnsi="Times New Roman" w:cs="Times New Roman"/>
          <w:sz w:val="28"/>
          <w:szCs w:val="28"/>
        </w:rPr>
        <w:t>»</w:t>
      </w:r>
      <w:r w:rsidR="00E817D2" w:rsidRPr="0016332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7757A1" w:rsidRDefault="007757A1" w:rsidP="00163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C1258" w:rsidRPr="00AF315E" w:rsidRDefault="00BC1258" w:rsidP="00163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332C" w:rsidRDefault="005C7163" w:rsidP="00163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315E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исполняющий </w:t>
      </w:r>
      <w:r w:rsidR="00284C97">
        <w:rPr>
          <w:rFonts w:ascii="Times New Roman" w:eastAsia="Calibri" w:hAnsi="Times New Roman" w:cs="Times New Roman"/>
          <w:sz w:val="28"/>
          <w:szCs w:val="28"/>
        </w:rPr>
        <w:t>о</w:t>
      </w:r>
      <w:r w:rsidRPr="00AF315E">
        <w:rPr>
          <w:rFonts w:ascii="Times New Roman" w:eastAsia="Calibri" w:hAnsi="Times New Roman" w:cs="Times New Roman"/>
          <w:sz w:val="28"/>
          <w:szCs w:val="28"/>
        </w:rPr>
        <w:t>бязанности</w:t>
      </w:r>
    </w:p>
    <w:p w:rsidR="0016332C" w:rsidRDefault="0016332C" w:rsidP="00163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16332C" w:rsidSect="001633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817D2" w:rsidRPr="00AF315E">
        <w:rPr>
          <w:rFonts w:ascii="Times New Roman" w:eastAsia="Calibri" w:hAnsi="Times New Roman" w:cs="Times New Roman"/>
          <w:sz w:val="28"/>
          <w:szCs w:val="28"/>
        </w:rPr>
        <w:t>Глав</w:t>
      </w:r>
      <w:r w:rsidR="005C7163" w:rsidRPr="00AF315E">
        <w:rPr>
          <w:rFonts w:ascii="Times New Roman" w:eastAsia="Calibri" w:hAnsi="Times New Roman" w:cs="Times New Roman"/>
          <w:sz w:val="28"/>
          <w:szCs w:val="28"/>
        </w:rPr>
        <w:t>ы</w:t>
      </w:r>
      <w:r w:rsidR="00E817D2" w:rsidRPr="00AF315E">
        <w:rPr>
          <w:rFonts w:ascii="Times New Roman" w:eastAsia="Calibri" w:hAnsi="Times New Roman" w:cs="Times New Roman"/>
          <w:sz w:val="28"/>
          <w:szCs w:val="28"/>
        </w:rPr>
        <w:t xml:space="preserve"> Республики Тыва                                 </w:t>
      </w:r>
      <w:r w:rsidR="0034301D" w:rsidRPr="00AF315E">
        <w:rPr>
          <w:rFonts w:ascii="Times New Roman" w:eastAsia="Calibri" w:hAnsi="Times New Roman" w:cs="Times New Roman"/>
          <w:sz w:val="28"/>
          <w:szCs w:val="28"/>
        </w:rPr>
        <w:tab/>
      </w:r>
      <w:r w:rsidR="0034301D" w:rsidRPr="00AF315E">
        <w:rPr>
          <w:rFonts w:ascii="Times New Roman" w:eastAsia="Calibri" w:hAnsi="Times New Roman" w:cs="Times New Roman"/>
          <w:sz w:val="28"/>
          <w:szCs w:val="28"/>
        </w:rPr>
        <w:tab/>
      </w:r>
      <w:r w:rsidR="0034301D" w:rsidRPr="00AF315E">
        <w:rPr>
          <w:rFonts w:ascii="Times New Roman" w:eastAsia="Calibri" w:hAnsi="Times New Roman" w:cs="Times New Roman"/>
          <w:sz w:val="28"/>
          <w:szCs w:val="28"/>
        </w:rPr>
        <w:tab/>
      </w:r>
      <w:r w:rsidR="00C545A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84C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C9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511F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C7163" w:rsidRPr="00AF315E">
        <w:rPr>
          <w:rFonts w:ascii="Times New Roman" w:eastAsia="Calibri" w:hAnsi="Times New Roman" w:cs="Times New Roman"/>
          <w:sz w:val="28"/>
          <w:szCs w:val="28"/>
        </w:rPr>
        <w:t>В.</w:t>
      </w:r>
      <w:r w:rsidR="00C54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84C97">
        <w:rPr>
          <w:rFonts w:ascii="Times New Roman" w:eastAsia="Calibri" w:hAnsi="Times New Roman" w:cs="Times New Roman"/>
          <w:sz w:val="28"/>
          <w:szCs w:val="28"/>
        </w:rPr>
        <w:t>Ховалыг</w:t>
      </w:r>
      <w:proofErr w:type="spellEnd"/>
    </w:p>
    <w:p w:rsidR="0016332C" w:rsidRPr="0016332C" w:rsidRDefault="0016332C" w:rsidP="0016332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32C">
        <w:rPr>
          <w:rFonts w:ascii="Times New Roman" w:eastAsia="Calibri" w:hAnsi="Times New Roman" w:cs="Times New Roman"/>
          <w:sz w:val="28"/>
          <w:szCs w:val="28"/>
        </w:rPr>
        <w:lastRenderedPageBreak/>
        <w:t>Одобрен</w:t>
      </w:r>
    </w:p>
    <w:p w:rsidR="0016332C" w:rsidRPr="0016332C" w:rsidRDefault="0016332C" w:rsidP="0016332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32C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16332C" w:rsidRPr="0016332C" w:rsidRDefault="0016332C" w:rsidP="0016332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32C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:rsidR="00EE3C38" w:rsidRDefault="00EE3C38" w:rsidP="00EE3C3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13 сентября 2021 г. № 482</w:t>
      </w:r>
    </w:p>
    <w:p w:rsidR="0016332C" w:rsidRDefault="0016332C" w:rsidP="001633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32C" w:rsidRPr="0016332C" w:rsidRDefault="0016332C" w:rsidP="001633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332C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332C" w:rsidRPr="0016332C" w:rsidRDefault="0016332C" w:rsidP="0016332C">
      <w:pPr>
        <w:widowControl w:val="0"/>
        <w:shd w:val="clear" w:color="auto" w:fill="FFFFFF"/>
        <w:tabs>
          <w:tab w:val="left" w:pos="-142"/>
        </w:tabs>
        <w:suppressAutoHyphens/>
        <w:autoSpaceDE w:val="0"/>
        <w:spacing w:after="0" w:line="240" w:lineRule="auto"/>
        <w:ind w:left="11" w:right="27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33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СОГЛАШЕНИЕ</w:t>
      </w:r>
    </w:p>
    <w:p w:rsidR="0016332C" w:rsidRPr="0016332C" w:rsidRDefault="0016332C" w:rsidP="0016332C">
      <w:pPr>
        <w:tabs>
          <w:tab w:val="left" w:pos="1699"/>
        </w:tabs>
        <w:suppressAutoHyphens/>
        <w:spacing w:after="0" w:line="240" w:lineRule="auto"/>
        <w:ind w:left="11" w:right="27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33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между Министерством спорта Российской Федерации </w:t>
      </w:r>
      <w:r w:rsidRPr="001633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и Правительством Республики Тыва о сотрудничестве </w:t>
      </w:r>
      <w:r w:rsidRPr="001633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и взаимодействии  в области физической культуры и спорта</w:t>
      </w:r>
    </w:p>
    <w:p w:rsidR="0016332C" w:rsidRPr="0016332C" w:rsidRDefault="0016332C" w:rsidP="0016332C">
      <w:pPr>
        <w:widowControl w:val="0"/>
        <w:shd w:val="clear" w:color="auto" w:fill="FFFFFF"/>
        <w:tabs>
          <w:tab w:val="left" w:pos="709"/>
          <w:tab w:val="left" w:pos="255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332C" w:rsidRPr="0016332C" w:rsidRDefault="0016332C" w:rsidP="0016332C">
      <w:pPr>
        <w:widowControl w:val="0"/>
        <w:shd w:val="clear" w:color="auto" w:fill="FFFFFF"/>
        <w:tabs>
          <w:tab w:val="left" w:pos="709"/>
          <w:tab w:val="left" w:pos="255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332C"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Москва</w:t>
      </w:r>
      <w:r w:rsidRPr="001633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33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33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33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63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«___» _____________ 2021 г.</w:t>
      </w:r>
    </w:p>
    <w:p w:rsidR="0016332C" w:rsidRPr="0016332C" w:rsidRDefault="0016332C" w:rsidP="0016332C">
      <w:pPr>
        <w:widowControl w:val="0"/>
        <w:shd w:val="clear" w:color="auto" w:fill="FFFFFF"/>
        <w:tabs>
          <w:tab w:val="left" w:pos="709"/>
          <w:tab w:val="left" w:pos="255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Министерство спорта Российской Федерации (далее – Министерство) в лице Министра спорта Российской Федерации </w:t>
      </w:r>
      <w:proofErr w:type="spellStart"/>
      <w:r w:rsidRPr="0016332C">
        <w:rPr>
          <w:rFonts w:ascii="Times New Roman" w:hAnsi="Times New Roman" w:cs="Times New Roman"/>
          <w:sz w:val="28"/>
          <w:szCs w:val="28"/>
        </w:rPr>
        <w:t>Матыцина</w:t>
      </w:r>
      <w:proofErr w:type="spellEnd"/>
      <w:r w:rsidRPr="0016332C">
        <w:rPr>
          <w:rFonts w:ascii="Times New Roman" w:hAnsi="Times New Roman" w:cs="Times New Roman"/>
          <w:sz w:val="28"/>
          <w:szCs w:val="28"/>
        </w:rPr>
        <w:t xml:space="preserve"> Олега Васильевича, действующего на основании Положения о Министерстве спорта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332C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Российской Федерации от 19 июня 2012 г. № 607, с одной стороны, и Правительство Республики Тыва (далее – Правительство РТ) </w:t>
      </w:r>
      <w:r w:rsidRPr="00163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" cy="190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32C">
        <w:rPr>
          <w:rFonts w:ascii="Times New Roman" w:hAnsi="Times New Roman" w:cs="Times New Roman"/>
          <w:sz w:val="28"/>
          <w:szCs w:val="28"/>
        </w:rPr>
        <w:t xml:space="preserve">в лице временно исполняющего обязанности Главы Республики Тыва </w:t>
      </w:r>
      <w:proofErr w:type="spellStart"/>
      <w:r w:rsidRPr="0016332C">
        <w:rPr>
          <w:rFonts w:ascii="Times New Roman" w:hAnsi="Times New Roman" w:cs="Times New Roman"/>
          <w:sz w:val="28"/>
          <w:szCs w:val="28"/>
        </w:rPr>
        <w:t>Ховалыга</w:t>
      </w:r>
      <w:proofErr w:type="spellEnd"/>
      <w:r w:rsidRPr="0016332C">
        <w:rPr>
          <w:rFonts w:ascii="Times New Roman" w:hAnsi="Times New Roman" w:cs="Times New Roman"/>
          <w:sz w:val="28"/>
          <w:szCs w:val="28"/>
        </w:rPr>
        <w:t xml:space="preserve"> Владислава </w:t>
      </w:r>
      <w:proofErr w:type="spellStart"/>
      <w:r w:rsidRPr="0016332C">
        <w:rPr>
          <w:rFonts w:ascii="Times New Roman" w:hAnsi="Times New Roman" w:cs="Times New Roman"/>
          <w:sz w:val="28"/>
          <w:szCs w:val="28"/>
        </w:rPr>
        <w:t>Товарищтайовича</w:t>
      </w:r>
      <w:proofErr w:type="spellEnd"/>
      <w:r w:rsidRPr="0016332C">
        <w:rPr>
          <w:rFonts w:ascii="Times New Roman" w:hAnsi="Times New Roman" w:cs="Times New Roman"/>
          <w:sz w:val="28"/>
          <w:szCs w:val="28"/>
        </w:rPr>
        <w:t>, действующего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C">
        <w:rPr>
          <w:rFonts w:ascii="Times New Roman" w:hAnsi="Times New Roman" w:cs="Times New Roman"/>
          <w:sz w:val="28"/>
          <w:szCs w:val="28"/>
        </w:rPr>
        <w:t>основании Конституции Республики Тыва,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C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 в целях объединения усилий и координации деятельности Сторон по решению стратегических задач, стоящих перед ними, совместного определения приоритетных направлений развития сферы физической культуры и спорта в Республике Тыва, заключили настоящее Соглашение о нижеследующем:</w:t>
      </w: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сотрудничество и взаимодействие Сторон в целях реализации единой государственной политики в сфере физической культуры и спорта в Республике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1.2. В своей деятельности Стороны руководствуются Конституцией Российской Федерации</w:t>
      </w:r>
      <w:r w:rsidR="008A41F0">
        <w:rPr>
          <w:rFonts w:ascii="Times New Roman" w:hAnsi="Times New Roman" w:cs="Times New Roman"/>
          <w:sz w:val="28"/>
          <w:szCs w:val="28"/>
        </w:rPr>
        <w:t>,</w:t>
      </w:r>
      <w:r w:rsidRPr="0016332C">
        <w:rPr>
          <w:rFonts w:ascii="Times New Roman" w:hAnsi="Times New Roman" w:cs="Times New Roman"/>
          <w:sz w:val="28"/>
          <w:szCs w:val="28"/>
        </w:rPr>
        <w:t> Федеральным законом от 4 декабря 2007 г. № 329-ФЗ «О физической культуре и спорте в Российской Федерации»</w:t>
      </w:r>
      <w:r w:rsidR="008A41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г. № 204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C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</w:t>
      </w:r>
      <w:r w:rsidR="008A41F0">
        <w:rPr>
          <w:rFonts w:ascii="Times New Roman" w:hAnsi="Times New Roman" w:cs="Times New Roman"/>
          <w:sz w:val="28"/>
          <w:szCs w:val="28"/>
        </w:rPr>
        <w:t>,</w:t>
      </w:r>
      <w:r w:rsidRPr="0016332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</w:t>
      </w:r>
      <w:r w:rsidR="008A41F0">
        <w:rPr>
          <w:rFonts w:ascii="Times New Roman" w:hAnsi="Times New Roman" w:cs="Times New Roman"/>
          <w:sz w:val="28"/>
          <w:szCs w:val="28"/>
        </w:rPr>
        <w:t>,</w:t>
      </w:r>
      <w:r w:rsidRPr="0016332C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24 ноября 2020 г. № 3081-р «Об утверждении Стратегии развития физической культуры и спорта в Российской Федерации на период до 2030 года»</w:t>
      </w:r>
      <w:r w:rsidR="008A41F0">
        <w:rPr>
          <w:rFonts w:ascii="Times New Roman" w:hAnsi="Times New Roman" w:cs="Times New Roman"/>
          <w:sz w:val="28"/>
          <w:szCs w:val="28"/>
        </w:rPr>
        <w:t>,</w:t>
      </w:r>
      <w:r w:rsidRPr="0016332C">
        <w:rPr>
          <w:rFonts w:ascii="Times New Roman" w:hAnsi="Times New Roman" w:cs="Times New Roman"/>
          <w:sz w:val="28"/>
          <w:szCs w:val="28"/>
        </w:rPr>
        <w:t> иными нормативными правовыми актами в сфере физической культуры и спорта.</w:t>
      </w:r>
    </w:p>
    <w:p w:rsid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1F0" w:rsidRPr="0016332C" w:rsidRDefault="008A41F0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2. Направления сотрудничества</w:t>
      </w: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2.1. Сотрудничество Сторон осуществляется по следующим направлениям: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2.1.1. В рамках реализац</w:t>
      </w:r>
      <w:r>
        <w:rPr>
          <w:rFonts w:ascii="Times New Roman" w:hAnsi="Times New Roman" w:cs="Times New Roman"/>
          <w:sz w:val="28"/>
          <w:szCs w:val="28"/>
        </w:rPr>
        <w:t>ии федерального проекта «Спорт –</w:t>
      </w:r>
      <w:r w:rsidRPr="0016332C">
        <w:rPr>
          <w:rFonts w:ascii="Times New Roman" w:hAnsi="Times New Roman" w:cs="Times New Roman"/>
          <w:sz w:val="28"/>
          <w:szCs w:val="28"/>
        </w:rPr>
        <w:t xml:space="preserve"> норма жизни»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332C">
        <w:rPr>
          <w:rFonts w:ascii="Times New Roman" w:hAnsi="Times New Roman" w:cs="Times New Roman"/>
          <w:sz w:val="28"/>
          <w:szCs w:val="28"/>
        </w:rPr>
        <w:t>национального проекта «Демография», в том числе: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создание условий для приобщения всех категорий и групп населения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C">
        <w:rPr>
          <w:rFonts w:ascii="Times New Roman" w:hAnsi="Times New Roman" w:cs="Times New Roman"/>
          <w:sz w:val="28"/>
          <w:szCs w:val="28"/>
        </w:rPr>
        <w:t>регулярным занятиям физической культурой и спортом;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развитие спортивной инфраструктуры  в Республике Тыва для занятий физической культурой и спортом;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осуществление комплекса мер по материально-техническому оснащению объектов спорта спортивным оборудованием и инвентарем;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организация и проведение массовых физкультурных и спортивных мероприятий на территории Республики Тыва;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реализация Всероссийского физкультурно-спортивного комплекса                     «Готов к труду и обороне» (ГТО);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осуществление комплекса мер по кадровому обеспечению отрасли физической культуры и спорта, включая организацию подготовки и дополнительного профессионального образования кадров;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популяризация массового спорта, организация пропаганды физической культуры и 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2.1.2. В рамках подготовки спортивного резерва и повышения конкурентоспособности российского спорта на международной спортивной арене, в том числе: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развитие приоритетных видов спорта, в том числе входящих в перечень базовых для Республики Тыва, включая спорт инвалидов и лиц с ограниченными возможностями здоровья;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развитие инфраструктуры центров спортивной подготовки по видам спорта, в том числе баз подготовки спортивных сборных команд Российской Федерации;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организация сотрудничества в сфере противодействия допингу в спорте и борьбы с ним в целях формирования нетерпимости к допингу всех категорий и групп населения, занимающихся физической культурой и спортом;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модернизация системы подготовки спортивного резерва;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реализация механизмов целевого обучения для подготовки кадров по видам спорта в образовательных организациях, подведомственных Министерству;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организация профессионального образования тренерских и тренерско-преподавательских кадров;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совершенствование системы отбора талантливых спортсменов.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2.1.3. В рамках развития спортивной индустрии: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создание условий для развития в Республике Тыва отечественного производства спортивного инвентаря и оборудования;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создание условий в Республике Тыва для качественного оказания физкультурно-оздоровительных и спортивных услуг населению;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принятие мер по расширению практики применения соглашений о государственно-частном партнерстве и концессионных соглашений при строительстве, реконструкции и эксплуатации объектов 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lastRenderedPageBreak/>
        <w:t>2.1.4. В рамках развития науки и научных исследований в области физической культуры и спорта: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создание условий для осуществления экспериментальной и инновационной деятельности в области физической культуры и спорта на территории Республики Тыва;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создание условий для практического внедрения результатов научных исследований в области физической культуры и спорта в Республике Тыва;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обеспечение взаимного обмена информацией, научными и образовательными материалами, накопленным опытом по вопросам развития физической культуры и 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2.1.5. Координация работ по переходу к цифровому взаимодействию Сторон и иных заинтересованных субъектов физической культуры и спорта на основе единой цифровой платформы «Физическая культура и спорт».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2.2. Стороны обязуются оказывать друг другу содействие по указанным направлениям сотрудничества, обмениваться необходимой информацией и предпринимать меры по реализации направлений сотрудничества.</w:t>
      </w: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 Полномочия Сторон</w:t>
      </w: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 В целях реализации настоящего Соглашения Стороны осуществляют следующие полномочия: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 Министерство: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3.1.1.1. Осуществляет мероприятия, направленные на достижение показателей федерального п</w:t>
      </w:r>
      <w:r>
        <w:rPr>
          <w:rFonts w:ascii="Times New Roman" w:hAnsi="Times New Roman" w:cs="Times New Roman"/>
          <w:sz w:val="28"/>
          <w:szCs w:val="28"/>
        </w:rPr>
        <w:t>роекта «Спорт –</w:t>
      </w:r>
      <w:r w:rsidRPr="0016332C">
        <w:rPr>
          <w:rFonts w:ascii="Times New Roman" w:hAnsi="Times New Roman" w:cs="Times New Roman"/>
          <w:sz w:val="28"/>
          <w:szCs w:val="28"/>
        </w:rPr>
        <w:t xml:space="preserve"> норма жизни», в том числе путем мотивации населения и активизации спортивно-массовой работы на всех уровнях.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3.1.1.2. Осуществляет согласование кандидатуры на должность руководителя Министерства спорта Республики Тыва в течение 15 рабочих дней с даты поступления соответствующих документов в Министерство;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3.1.1.3. Осуществляет согласование кандидатуры должностного лица, ответственного в Министерстве спорта Республики Тыва за организацию работы по предотвращению допинга в спорте и борьбе с ним во взаимодействии с российской антидопинговой организацией, ФМБА России, в течение 15 рабочих дней с даты поступления соответствующих документов в Министерство.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3.1.1.4. Осуществляет </w:t>
      </w:r>
      <w:proofErr w:type="spellStart"/>
      <w:r w:rsidRPr="0016332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6332C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и капитального ремонта объектов спорта, расположенных на территории Республики Тыва, по программам, утвержденным Правительством Российской Федерации, на условиях и в порядке, указанных в них, в пределах ассигнований федерального бюджета, предусмотренных на соответствующий финансовый год и плановый период Министерству на соответствующие цели.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3.1.1.5. Осуществляет контроль за соблюдением Республикой Тыва условий, установленных при предоставлении Министерством субсидий из федерального бюджета бюджету Республики Тыва или иного межбюджетного трансферта, имеющего целевое назначение, а также контролирует представление Республики Тыва в Министерство отчетов о достижении значений показателей результативности использования субсидий.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lastRenderedPageBreak/>
        <w:t>3.1.1.6. Принимает меры в отношении Республики Тыва в случае нецелевого использования бюджетных средств, предоставленных Министерством в виде субсидии, и (или) нарушения Республикой Тыва условий ее предоставления.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332C">
        <w:rPr>
          <w:rFonts w:ascii="Times New Roman" w:hAnsi="Times New Roman" w:cs="Times New Roman"/>
          <w:sz w:val="28"/>
          <w:szCs w:val="28"/>
        </w:rPr>
        <w:t xml:space="preserve"> Осуществляет контроль за принятием Республик</w:t>
      </w:r>
      <w:r w:rsidR="008A41F0">
        <w:rPr>
          <w:rFonts w:ascii="Times New Roman" w:hAnsi="Times New Roman" w:cs="Times New Roman"/>
          <w:sz w:val="28"/>
          <w:szCs w:val="28"/>
        </w:rPr>
        <w:t>ой</w:t>
      </w:r>
      <w:r w:rsidRPr="0016332C">
        <w:rPr>
          <w:rFonts w:ascii="Times New Roman" w:hAnsi="Times New Roman" w:cs="Times New Roman"/>
          <w:sz w:val="28"/>
          <w:szCs w:val="28"/>
        </w:rPr>
        <w:t xml:space="preserve"> Тыва мер по устранению нарушений, допущенных в ходе использования субсидий или иных межбюджетных трансфертов, и привлечением к персональной ответственности должностных лиц, ответственных за нарушение графика выполнения мероприятий и неисполнение (ненадлежащее исполнение) взятых обязательств.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3.1.1.8. Осуществляет оценку эффективности направления расходов бюджета Республики Тыва, источником финансового обеспечения которых являются субсидии или иные межбюджетные трансферты, предоставленные Министерством из федерального бюджета.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3.1.1.9. Организует в подведомственных образовательных организациях подготовку, переподготовку и повышение квалификации кадров в области физической культуры и спорта по основным профессиональным образовательным программам и дополнительным профессиональным программам с учетом потребности региона.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3.1.1.10. Проводит в Республике Тыва мероприятия по пропаганде физической культуры, спорта и здорового образа жизни, в том числе совместно с Республикой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3.1.1.11. Согласовывает в порядке, установленном приказом </w:t>
      </w:r>
      <w:proofErr w:type="spellStart"/>
      <w:r w:rsidRPr="0016332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16332C">
        <w:rPr>
          <w:rFonts w:ascii="Times New Roman" w:hAnsi="Times New Roman" w:cs="Times New Roman"/>
          <w:sz w:val="28"/>
          <w:szCs w:val="28"/>
        </w:rPr>
        <w:t xml:space="preserve"> России от 30 марта 2017 г. № 284, решения о проведении на территории Республики Тыва международных спортивных соревнований.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3.1.1.12. Принимает участие в разработке и согласовании программ  планирования строительства спортивных объектов и сооружений на территории Республики Тыва с учетом обеспеченности.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3.1.1.13. Содействует информационно-пропагандистскому сопровождению значимых мероприятий Единого календарного плана межрегиональных, всероссийских и международных физкультурных мероприятий и спортивных мероприятий, проходящих на территории Республики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3.1.1.14. Осуществляет материально-техническое обеспечение членов спортивных сборных команд Российской Федерации.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3.1.1.15. Осуществляет финансовое обеспечение расходов по оплате проезда членов спортивных сборных команд Российской Федерации, в том числе проживающих и (или) пребывающих </w:t>
      </w:r>
      <w:r w:rsidR="008A41F0">
        <w:rPr>
          <w:rFonts w:ascii="Times New Roman" w:hAnsi="Times New Roman" w:cs="Times New Roman"/>
          <w:sz w:val="28"/>
          <w:szCs w:val="28"/>
        </w:rPr>
        <w:t>в</w:t>
      </w:r>
      <w:r w:rsidRPr="0016332C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8A41F0">
        <w:rPr>
          <w:rFonts w:ascii="Times New Roman" w:hAnsi="Times New Roman" w:cs="Times New Roman"/>
          <w:sz w:val="28"/>
          <w:szCs w:val="28"/>
        </w:rPr>
        <w:t>е</w:t>
      </w:r>
      <w:r w:rsidRPr="0016332C">
        <w:rPr>
          <w:rFonts w:ascii="Times New Roman" w:hAnsi="Times New Roman" w:cs="Times New Roman"/>
          <w:sz w:val="28"/>
          <w:szCs w:val="28"/>
        </w:rPr>
        <w:t xml:space="preserve"> Тыва, к местам проведения тренировочных мероприятий и международных спортивных мероприятий в пределах бюджетных ассигнований, утвержденных Министерству на эти цели в федеральном законе о федеральном бюджете на очередной финансовый год и на плановый период.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3.1.1.16. Содействует доступу к базам данных и другим источникам информации, осуществляет взаимные консультации, оказывает методологическую поддержку в ходе проведения научных исследований, а также при формировании разделов научного, научно-методического и антидопингового обеспечения соответствующих проектов государственных региональных программ развития физической культуры и 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3.1.1.17. Планирует, организует и проводит в Республике Тыва, в том числе совместно с Республикой Тыва, научные семинары, </w:t>
      </w:r>
      <w:r w:rsidR="008A41F0">
        <w:rPr>
          <w:rFonts w:ascii="Times New Roman" w:hAnsi="Times New Roman" w:cs="Times New Roman"/>
          <w:sz w:val="28"/>
          <w:szCs w:val="28"/>
        </w:rPr>
        <w:t>«</w:t>
      </w:r>
      <w:r w:rsidRPr="0016332C">
        <w:rPr>
          <w:rFonts w:ascii="Times New Roman" w:hAnsi="Times New Roman" w:cs="Times New Roman"/>
          <w:sz w:val="28"/>
          <w:szCs w:val="28"/>
        </w:rPr>
        <w:t>круглые столы</w:t>
      </w:r>
      <w:r w:rsidR="008A41F0">
        <w:rPr>
          <w:rFonts w:ascii="Times New Roman" w:hAnsi="Times New Roman" w:cs="Times New Roman"/>
          <w:sz w:val="28"/>
          <w:szCs w:val="28"/>
        </w:rPr>
        <w:t>»</w:t>
      </w:r>
      <w:r w:rsidRPr="0016332C">
        <w:rPr>
          <w:rFonts w:ascii="Times New Roman" w:hAnsi="Times New Roman" w:cs="Times New Roman"/>
          <w:sz w:val="28"/>
          <w:szCs w:val="28"/>
        </w:rPr>
        <w:t xml:space="preserve">, конференции и </w:t>
      </w:r>
      <w:r w:rsidRPr="0016332C">
        <w:rPr>
          <w:rFonts w:ascii="Times New Roman" w:hAnsi="Times New Roman" w:cs="Times New Roman"/>
          <w:sz w:val="28"/>
          <w:szCs w:val="28"/>
        </w:rPr>
        <w:lastRenderedPageBreak/>
        <w:t>иные научные и научно-практические мероприятия, обеспечивает направление специалистов и экспертов для участия в мероприятиях Республики Тыва по наиболее актуальным проблемам развития в области физической культуры и 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3.1.1.18. Осуществляет иные функции в установленной сфере деятельности Министерства,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16332C">
        <w:rPr>
          <w:rFonts w:ascii="Times New Roman" w:hAnsi="Times New Roman" w:cs="Times New Roman"/>
          <w:sz w:val="28"/>
          <w:szCs w:val="28"/>
        </w:rPr>
        <w:t>Правительство РТ: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3.1.2.1. Определяет основные задачи и направления развития физической культуры и спорта в Республике Тыва, принимает и реализует государственные региональные программы развития физической культуры и спорта, межмуниципальные программы в области физической культуры и 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3.1.2.2. Вносит на согласование в Министерство кандидатуру на должность руководителя Министерства спорта Республики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3.1.2.3. Осуществляет мероприятия, направленные на достижение показателей феде</w:t>
      </w:r>
      <w:r>
        <w:rPr>
          <w:rFonts w:ascii="Times New Roman" w:hAnsi="Times New Roman" w:cs="Times New Roman"/>
          <w:sz w:val="28"/>
          <w:szCs w:val="28"/>
        </w:rPr>
        <w:t>рального проекта «Спорт –</w:t>
      </w:r>
      <w:r w:rsidRPr="0016332C">
        <w:rPr>
          <w:rFonts w:ascii="Times New Roman" w:hAnsi="Times New Roman" w:cs="Times New Roman"/>
          <w:sz w:val="28"/>
          <w:szCs w:val="28"/>
        </w:rPr>
        <w:t xml:space="preserve"> норма жизни» путем реализации регионального про</w:t>
      </w:r>
      <w:r>
        <w:rPr>
          <w:rFonts w:ascii="Times New Roman" w:hAnsi="Times New Roman" w:cs="Times New Roman"/>
          <w:sz w:val="28"/>
          <w:szCs w:val="28"/>
        </w:rPr>
        <w:t>екта «Спорт –</w:t>
      </w:r>
      <w:r w:rsidRPr="0016332C">
        <w:rPr>
          <w:rFonts w:ascii="Times New Roman" w:hAnsi="Times New Roman" w:cs="Times New Roman"/>
          <w:sz w:val="28"/>
          <w:szCs w:val="28"/>
        </w:rPr>
        <w:t xml:space="preserve"> норма жизни», а также предоставляет в Министерство отчеты о ходе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проекта «Спорт –</w:t>
      </w:r>
      <w:r w:rsidRPr="0016332C">
        <w:rPr>
          <w:rFonts w:ascii="Times New Roman" w:hAnsi="Times New Roman" w:cs="Times New Roman"/>
          <w:sz w:val="28"/>
          <w:szCs w:val="28"/>
        </w:rPr>
        <w:t xml:space="preserve"> норма жизни».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3.1.2.4. Реализует государственную программу Республики Тыва «Развитие физической культуры и спорта до 2025 года», утвержденную постановлением Правительства Республики Тыва от 9 ноября 2020 г. № 546.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3.1.2.5. Осуществляет финансирование строительства, реконструкции и капитального ремонта спортивных объектов, в том числе в рамках государственной программы Республики Тыва «Развитие физической культуры и спорта до 2025 года», утвержденную постановлением Правительст</w:t>
      </w:r>
      <w:r w:rsidR="008A41F0">
        <w:rPr>
          <w:rFonts w:ascii="Times New Roman" w:hAnsi="Times New Roman" w:cs="Times New Roman"/>
          <w:sz w:val="28"/>
          <w:szCs w:val="28"/>
        </w:rPr>
        <w:t xml:space="preserve">ва Республики Тыва от 9 ноября </w:t>
      </w:r>
      <w:r w:rsidRPr="0016332C">
        <w:rPr>
          <w:rFonts w:ascii="Times New Roman" w:hAnsi="Times New Roman" w:cs="Times New Roman"/>
          <w:sz w:val="28"/>
          <w:szCs w:val="28"/>
        </w:rPr>
        <w:t>2020 г. № 546, в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332C">
        <w:rPr>
          <w:rFonts w:ascii="Times New Roman" w:hAnsi="Times New Roman" w:cs="Times New Roman"/>
          <w:sz w:val="28"/>
          <w:szCs w:val="28"/>
        </w:rPr>
        <w:t xml:space="preserve">ме, не менее уровня </w:t>
      </w:r>
      <w:proofErr w:type="spellStart"/>
      <w:r w:rsidRPr="0016332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6332C">
        <w:rPr>
          <w:rFonts w:ascii="Times New Roman" w:hAnsi="Times New Roman" w:cs="Times New Roman"/>
          <w:sz w:val="28"/>
          <w:szCs w:val="28"/>
        </w:rPr>
        <w:t xml:space="preserve"> расходного обязательства субъекта Российской Федерации, установленных соответствующими постановлениями Правительства Российской Федерации.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3.1.2.6. За счет средств регионального бюджета участвует в финансировании мероприятий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 апреля 2014 г. № 302.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3.1.2.7. В установ</w:t>
      </w:r>
      <w:r w:rsidR="008A41F0">
        <w:rPr>
          <w:rFonts w:ascii="Times New Roman" w:hAnsi="Times New Roman" w:cs="Times New Roman"/>
          <w:sz w:val="28"/>
          <w:szCs w:val="28"/>
        </w:rPr>
        <w:t>ленном порядке формирует и пред</w:t>
      </w:r>
      <w:r w:rsidRPr="0016332C">
        <w:rPr>
          <w:rFonts w:ascii="Times New Roman" w:hAnsi="Times New Roman" w:cs="Times New Roman"/>
          <w:sz w:val="28"/>
          <w:szCs w:val="28"/>
        </w:rPr>
        <w:t xml:space="preserve">ставляет в Министерство пакет документов для включения спортивных объектов в перечень объектов, </w:t>
      </w:r>
      <w:proofErr w:type="spellStart"/>
      <w:r w:rsidRPr="0016332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16332C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бюджета, предусмотренных на реализацию федеральной адресной инвестиционной программы.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3.1.2.8. Обеспечивает достижение показателей результативности (результатов) использования субсидий из федерального бюджета бюджету Республики Тыва или иного межбюджетного трансферта, имеющего целевое назначение, представляет в Министерство отчеты о достижении значений показателей результативности использования субсидий, а также  предпринимает меры по устранению допущенных нарушений и привлекает к персональной ответственности должностных лиц, ответственных за нарушение графика выполнения мероприятий и неисполнение (ненадлежащее исполнение) взятых обязательств.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lastRenderedPageBreak/>
        <w:t xml:space="preserve">3.1.2.8.1. В случае </w:t>
      </w:r>
      <w:proofErr w:type="spellStart"/>
      <w:r w:rsidRPr="0016332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6332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субсидии обеспечивает уплату в доход федерального бюджета суммы штрафных санкций в объёмах и в сроки, установленные законодательством Российской Федерации.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3.1.2.9. Оказывает содействие в функционировании на территории Республики Тыва объектов спорта, находящихся в государственной собственности.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3.1.2.10. Обеспечивает функционирование находящихся на территории Республики Тыва федеральных государственных унитарных предприятий и федеральных государственных учреждений, подведомственных Министерству.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3.1.2.11. Обеспечивает эффективное использование объектов физической культуры и спорта, находящихся на территории Республики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3.1.2.12. Осуществляет организацию и проведение региональных и межмуниципальных официальных физкультурных мероприятий и спортивных мероприятий на территории Республики Тыва, а именно: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устанавливает порядок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проводимых на территории Республики Тыва;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утверждает и реализует календарный план официальных физкультурных мероприятий и спортивных мероприятий Республики Тыва, в том числе включающий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(ГТО);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содействует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Республики Тыва;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осуществляет информационное обеспечение официальных региональных и межмуниципальных физкультурных мероприятий и спортивных мероприятий.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3.1.2.13. Оказывает информационно-пропагандистское сопровождение официальных физкультурных мероприятий и спортивных мероприятий, проводимых в Республике Тыва, мероприятий Единого календарного плана межрегиональных, всероссийских и международных физкультурных мероприятий и спортивных мероприятий, проводимых на территории Республики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3.1.2.14. Осуществляет комплекс мер по кадровому обеспечению отрасли физической культуры и спорта в Республике Тыва, в том числе обеспечивает: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- реализацию основных профессиональных образовательных программ и дополнительных  профессиональных программ для тренеров и иных специалистов в сфере физической культуры и спорта за счет средств </w:t>
      </w:r>
      <w:r w:rsidR="008A41F0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16332C">
        <w:rPr>
          <w:rFonts w:ascii="Times New Roman" w:hAnsi="Times New Roman" w:cs="Times New Roman"/>
          <w:sz w:val="28"/>
          <w:szCs w:val="28"/>
        </w:rPr>
        <w:t>бюджета Республики Тыва;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распространение учебно-методической литературы, видео и письменных материалов по вопросам развития спорта;</w:t>
      </w:r>
    </w:p>
    <w:p w:rsid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учреждение стипендий и премий для лучших специалистов в сфере физической культуры и спорта;</w:t>
      </w:r>
    </w:p>
    <w:p w:rsidR="00544D77" w:rsidRPr="0016332C" w:rsidRDefault="00544D77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lastRenderedPageBreak/>
        <w:t>- проведение образовательных семинаров и информационных программ, в том числе в сфере антидопингового обеспечения, для тренеров, врачей по спортивной медицине и иных специалистов в сфере физической культуры и спорта;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организацию стажировок лучших специалистов в сфере физической культуры и спорта в ведущих отечественных школах и клубах;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реализацию образовательных антидопинговых программ для тренеров, врачей по спортивной медицине и иных специалистов в сфере физической культуры и 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3.1.2.15. Утверждает программы развития соответствующих видов спорта, развиваемых на территории субъекта, разработанные региональными спортивными федерациям</w:t>
      </w:r>
      <w:r w:rsidR="008A41F0">
        <w:rPr>
          <w:rFonts w:ascii="Times New Roman" w:hAnsi="Times New Roman" w:cs="Times New Roman"/>
          <w:sz w:val="28"/>
          <w:szCs w:val="28"/>
        </w:rPr>
        <w:t>и, и утверждает отчеты о</w:t>
      </w:r>
      <w:r w:rsidRPr="0016332C">
        <w:rPr>
          <w:rFonts w:ascii="Times New Roman" w:hAnsi="Times New Roman" w:cs="Times New Roman"/>
          <w:sz w:val="28"/>
          <w:szCs w:val="28"/>
        </w:rPr>
        <w:t xml:space="preserve"> их реализации.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3.1.2.16. Осуществляет государственную аккредитацию региональных спортивных федераций.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3.1.2.17. Разрабатывает и утверждает критерии оценки эффективности деятельности региональных спортивных федераций.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3.1.2.18. Содействует в пределах компетенции развитию спортивной индустрии, физкультурно-спортивных организаций.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3.1.2.19. Осуществляет развитие национальных видов спорта, в том числе устанавливает порядок проведения спортивных мероприятий по национальным видам спорта, развиваемым в Республике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3.1.2.20. Присваивает спортивные разряды, квалификационные категории тренеров, квалификационные категории специалистов в области физической культуры и спорта и квалификационные категории спортивных судей в соответствии со статьей 22 Федерального закона от 4 декабря 2007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32C">
        <w:rPr>
          <w:rFonts w:ascii="Times New Roman" w:hAnsi="Times New Roman" w:cs="Times New Roman"/>
          <w:sz w:val="28"/>
          <w:szCs w:val="28"/>
        </w:rPr>
        <w:t>№ 329-ФЗ «О физической культуре и спорте в Российской Федерации».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3.1.2.21. Реализует меры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Республике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3.1.2.22. Содействует развитию видов спорта и создает региональные центры спортивной подготовки на территории Республики Тыва, в том числе по базовым видам спорта </w:t>
      </w:r>
      <w:r w:rsidR="008A41F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6332C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8A41F0">
        <w:rPr>
          <w:rFonts w:ascii="Times New Roman" w:hAnsi="Times New Roman" w:cs="Times New Roman"/>
          <w:sz w:val="28"/>
          <w:szCs w:val="28"/>
        </w:rPr>
        <w:t>ем</w:t>
      </w:r>
      <w:r w:rsidRPr="0016332C">
        <w:rPr>
          <w:rFonts w:ascii="Times New Roman" w:hAnsi="Times New Roman" w:cs="Times New Roman"/>
          <w:sz w:val="28"/>
          <w:szCs w:val="28"/>
        </w:rPr>
        <w:t xml:space="preserve"> базовых видов спорта, утвержденн</w:t>
      </w:r>
      <w:r w:rsidR="008A41F0">
        <w:rPr>
          <w:rFonts w:ascii="Times New Roman" w:hAnsi="Times New Roman" w:cs="Times New Roman"/>
          <w:sz w:val="28"/>
          <w:szCs w:val="28"/>
        </w:rPr>
        <w:t>ым</w:t>
      </w:r>
      <w:r w:rsidRPr="0016332C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16332C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16332C">
        <w:rPr>
          <w:rFonts w:ascii="Times New Roman" w:hAnsi="Times New Roman" w:cs="Times New Roman"/>
          <w:sz w:val="28"/>
          <w:szCs w:val="28"/>
        </w:rPr>
        <w:t xml:space="preserve"> России от 26 декабря 2019 г. № 1117.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3.1.2.23. Обеспечивает деятельность региональных центров спортивной подготовки Республики Тыва: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осуществляет контроль за соблюдением организациями, созданными Республикой Тыва и осуществляющими спортивную подготовку, а также организациями, находящимися на территории Республики Тыва, созданными без участия Российской Федерации, субъектов Российской Федерации, муниципальных образований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участвует в обеспечении подготовки спортивного резерва для спортивных сборных команд Российской Федерации;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организует методическое обеспечение организаций, осуществляющих спортивную подготовку;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lastRenderedPageBreak/>
        <w:t>- осуществляет координацию деятельности физкультурно-спортивных организаций по подготовке спортивного резерва для спортивных сборных команд Республики Тыва и  участию спортивных сборных команд Республики Тыва в межрегиональных и во всероссийских спортивных соревнованиях;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создает условия для осуществления инновационной и экспериментальной деятельности в области физической культуры и спорта в Республике Тыва и внедрения достигнутых результатов в практику.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3.1.2.24. Утверждает порядок формирования и осуществляет обеспечение спортивных сборных команд Республики Тыва, а именно: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наделяет статусом «Спортивная сборная команда Республики Тыва» коллективы по различным видам спорта, включенным во Всероссийский реестр видов спорта;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осуществляет материально-техническое обеспечение, в том числе обеспечение спортивной экипировкой, финансовое, научно-методическое, медико-биологическое, антидопинговое обеспечение спортивных сборных команд Республики Тыва;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обеспечивает подготовку спортивного резерва для спортивных сборных команд Республики Тыва, в том числе с использованием потенциала образовательных организаций высшего образования, осуществляющих деятельность в области физической культуры и спорта;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осуществляет развитие детско-юношеского спорта в целях создания условий для подготовки спортивных сборных команд Республики Тыва и спортивного резерва для спортивных сборных команд Республики Тыва;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содействует в осуществлении мероприятий по подготовке спортивных сборных команд Республики Тыва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федерациям;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- утверждает списки кандидатов в спортивные сборные команды Республики Тыва по соответствующим видам спорта, ежегодно формируемые региональными спортивными федерациями.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3.1.2.25. Содействует развитию массового спорта, спорта высших достижений.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3.1.2.26. Содействует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3.1.2.27. Обеспечивает участие спортсменов спортивных сборных команд Республики Тыва в спортивных мероприятиях в соответствии с Единым календарным планом межрегиональных, всероссийских и международных физкультурных мероприятий и спортивных мероприятий.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3.1.2.28. Осуществляет командирование спортсменов спортивных сборных команд Республики Тыва на межрегиональные, всероссийские и международные физкультурные мероприятия и спортивные мероприятия.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3.1.2.29. Обеспечивает материальное стимулирование ведущих спортсменов Республики Тыва, членов спортивных сборных команд Российской Федерации по видам спорта, представляющих Республику Тыва, в пределах бюджетных ассигнований, </w:t>
      </w:r>
      <w:r w:rsidRPr="0016332C">
        <w:rPr>
          <w:rFonts w:ascii="Times New Roman" w:hAnsi="Times New Roman" w:cs="Times New Roman"/>
          <w:sz w:val="28"/>
          <w:szCs w:val="28"/>
        </w:rPr>
        <w:lastRenderedPageBreak/>
        <w:t>предусмотренных в</w:t>
      </w:r>
      <w:r w:rsidR="008A41F0">
        <w:rPr>
          <w:rFonts w:ascii="Times New Roman" w:hAnsi="Times New Roman" w:cs="Times New Roman"/>
          <w:sz w:val="28"/>
          <w:szCs w:val="28"/>
        </w:rPr>
        <w:t xml:space="preserve"> республиканском </w:t>
      </w:r>
      <w:r w:rsidRPr="0016332C">
        <w:rPr>
          <w:rFonts w:ascii="Times New Roman" w:hAnsi="Times New Roman" w:cs="Times New Roman"/>
          <w:sz w:val="28"/>
          <w:szCs w:val="28"/>
        </w:rPr>
        <w:t>бюджете Республики Тыва на соответствующий год.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3.1.2.30. Участвует в организации в Республике Тыва работы по предотвращению допинга в спорте и борьбе с ним, а также противодействию проявлениям любых форм дискриминации и насилия в спорте во взаимодействии с российской антидопинговой организацией, Министерством, ФМБА России.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3.1.2.30.1. Принимает меры по предотвращению применения допинга в спорте и по борьбе с ним, в том числе по противодействию использования запрещенных в спорте субстанций и (или) методов на территории Республики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3.1.2.30.2. Направляет в Министерство предложения по совершенствованию механизмов борьбы с допингом в спорте.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3.1.2.30.3. Осуществляет проведение антидопинговой пропаганды в средствах массовой информации на территории Республики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3.1.2.31. Определяет по согласованию с Министерством кандидатуру должностного лица, ответственного за организацию работы по предотвращению допинга в спорте и борьбе с ним во взаимодействии с российской антидопинговой организацией, ФМБА России.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3.1.2.32. Принимает участие в обеспечении подготовки спортивного резерва для спортивных сборных команд Российской Федерации.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3.1.2.33. Принимает участие в организации и проведении межрегиональных, всероссийских и международных спортивных соревнований и тренировочных мероприятий спортивных сборных команд Российской Федерации, проводимых на территории Республики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3.1.2.34. Оказывает содействие субъектам физической культуры и спорта, осуществляющим свою деятельность на территории Республики Тыва, физкультурно-спортивным клубам и их объединения</w:t>
      </w:r>
      <w:r w:rsidR="008A41F0">
        <w:rPr>
          <w:rFonts w:ascii="Times New Roman" w:hAnsi="Times New Roman" w:cs="Times New Roman"/>
          <w:sz w:val="28"/>
          <w:szCs w:val="28"/>
        </w:rPr>
        <w:t>м</w:t>
      </w:r>
      <w:r w:rsidRPr="0016332C">
        <w:rPr>
          <w:rFonts w:ascii="Times New Roman" w:hAnsi="Times New Roman" w:cs="Times New Roman"/>
          <w:sz w:val="28"/>
          <w:szCs w:val="28"/>
        </w:rPr>
        <w:t>, созданным на территории Республики Тыва, а также содействие развитию школьного спорта, студенческого спорта, военно-прикладных и служебно-прикладных видов 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3.1.2.35. Принимает участие в реализации межведомственных программ развития школьного, студенческого спорта.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3.1.2.36. Учреждает почетные звания, награды, премии и иные формы поощрения в области физической культуры и спорта в Республике Тыва.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3.1.2.37. Планирует, организовывает и проводит научные семинары, </w:t>
      </w:r>
      <w:r w:rsidR="008A41F0">
        <w:rPr>
          <w:rFonts w:ascii="Times New Roman" w:hAnsi="Times New Roman" w:cs="Times New Roman"/>
          <w:sz w:val="28"/>
          <w:szCs w:val="28"/>
        </w:rPr>
        <w:t>«</w:t>
      </w:r>
      <w:r w:rsidRPr="0016332C">
        <w:rPr>
          <w:rFonts w:ascii="Times New Roman" w:hAnsi="Times New Roman" w:cs="Times New Roman"/>
          <w:sz w:val="28"/>
          <w:szCs w:val="28"/>
        </w:rPr>
        <w:t>круглые столы</w:t>
      </w:r>
      <w:r w:rsidR="008A41F0">
        <w:rPr>
          <w:rFonts w:ascii="Times New Roman" w:hAnsi="Times New Roman" w:cs="Times New Roman"/>
          <w:sz w:val="28"/>
          <w:szCs w:val="28"/>
        </w:rPr>
        <w:t>»</w:t>
      </w:r>
      <w:r w:rsidRPr="0016332C">
        <w:rPr>
          <w:rFonts w:ascii="Times New Roman" w:hAnsi="Times New Roman" w:cs="Times New Roman"/>
          <w:sz w:val="28"/>
          <w:szCs w:val="28"/>
        </w:rPr>
        <w:t>, конференции и иные мероприятия, а также обеспечивает направление специалистов и экспертов на конференции и иные мероприятия по наиболее актуальным проблемам в области физической культуры и спорта, включенные в план проведения научных конгрессов и конференций Министерства.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3.1.2.38. Принимает решение о наделении некоммерческих организаций, осуществляющих деятельность на территории Республики Тыва, правом по оценке выполнения нормативов испытаний (тестов) комплекса (ГТО).</w:t>
      </w:r>
    </w:p>
    <w:p w:rsid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3.1.2.39. Осуществляет иные </w:t>
      </w:r>
      <w:r w:rsidR="008A41F0">
        <w:rPr>
          <w:rFonts w:ascii="Times New Roman" w:hAnsi="Times New Roman" w:cs="Times New Roman"/>
          <w:sz w:val="28"/>
          <w:szCs w:val="28"/>
        </w:rPr>
        <w:t xml:space="preserve">функции, </w:t>
      </w:r>
      <w:r w:rsidRPr="0016332C">
        <w:rPr>
          <w:rFonts w:ascii="Times New Roman" w:hAnsi="Times New Roman" w:cs="Times New Roman"/>
          <w:sz w:val="28"/>
          <w:szCs w:val="28"/>
        </w:rPr>
        <w:t>установленные в соответствии с законодательством Российской Федерации и законодательством Республики Тыва.</w:t>
      </w:r>
    </w:p>
    <w:p w:rsid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lastRenderedPageBreak/>
        <w:t>4. Действие Соглашения</w:t>
      </w: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 xml:space="preserve">4.1. Соглашение заключается сроком на 4 </w:t>
      </w:r>
      <w:r w:rsidR="008A41F0">
        <w:rPr>
          <w:rFonts w:ascii="Times New Roman" w:hAnsi="Times New Roman" w:cs="Times New Roman"/>
          <w:sz w:val="28"/>
          <w:szCs w:val="28"/>
        </w:rPr>
        <w:t xml:space="preserve">(четыре) </w:t>
      </w:r>
      <w:r w:rsidRPr="0016332C">
        <w:rPr>
          <w:rFonts w:ascii="Times New Roman" w:hAnsi="Times New Roman" w:cs="Times New Roman"/>
          <w:sz w:val="28"/>
          <w:szCs w:val="28"/>
        </w:rPr>
        <w:t>года и вступает в силу со дня его подписания Сторонами.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4.2. Любая из Сторон вправе в одностороннем порядке отказаться от исполнения настоящего Соглашения, письменно уведомив об этом другую Сторону за 30 календарных дней.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4.3.  Все разногласия по настоящему Соглашению разрешаются посредством переговоров Сторон.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4.4. Изменения и дополнения настоящего Соглашения оформляются в письменном виде и подписываются уполномоченными представителями Сторон.</w:t>
      </w:r>
    </w:p>
    <w:p w:rsidR="0016332C" w:rsidRPr="0016332C" w:rsidRDefault="0016332C" w:rsidP="0016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4.5. Настоящее Соглашение заключено в двух экземплярах, имеющих одинаковую юридическую силу, по одному экземпляру для каждой из Сторон.</w:t>
      </w: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2C" w:rsidRPr="0016332C" w:rsidRDefault="0016332C" w:rsidP="00163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32C">
        <w:rPr>
          <w:rFonts w:ascii="Times New Roman" w:hAnsi="Times New Roman" w:cs="Times New Roman"/>
          <w:sz w:val="28"/>
          <w:szCs w:val="28"/>
        </w:rPr>
        <w:t>5. Подписи Сторон</w:t>
      </w:r>
    </w:p>
    <w:p w:rsidR="0016332C" w:rsidRPr="0016332C" w:rsidRDefault="0016332C" w:rsidP="0016332C">
      <w:pPr>
        <w:widowControl w:val="0"/>
        <w:shd w:val="clear" w:color="auto" w:fill="FFFFFF"/>
        <w:tabs>
          <w:tab w:val="left" w:pos="169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5244"/>
      </w:tblGrid>
      <w:tr w:rsidR="0016332C" w:rsidRPr="0016332C" w:rsidTr="0016332C">
        <w:trPr>
          <w:trHeight w:val="3855"/>
          <w:jc w:val="center"/>
        </w:trPr>
        <w:tc>
          <w:tcPr>
            <w:tcW w:w="5246" w:type="dxa"/>
            <w:shd w:val="clear" w:color="auto" w:fill="auto"/>
          </w:tcPr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Министр спорта</w:t>
            </w: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Матыцин</w:t>
            </w:r>
            <w:proofErr w:type="spellEnd"/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16332C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332C">
              <w:rPr>
                <w:rFonts w:ascii="Times New Roman" w:hAnsi="Times New Roman" w:cs="Times New Roman"/>
                <w:sz w:val="20"/>
                <w:szCs w:val="20"/>
              </w:rPr>
              <w:t xml:space="preserve">    (фамилия, имя, отчество)</w:t>
            </w: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Pr="0016332C" w:rsidRDefault="0016332C" w:rsidP="0016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«__»____________20__ года</w:t>
            </w:r>
          </w:p>
          <w:p w:rsidR="0016332C" w:rsidRPr="0016332C" w:rsidRDefault="0016332C" w:rsidP="0016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Pr="0016332C" w:rsidRDefault="0016332C" w:rsidP="0016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№______________</w:t>
            </w: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</w:t>
            </w: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Главы Республики Тыва</w:t>
            </w: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 xml:space="preserve"> В.Т. </w:t>
            </w:r>
            <w:proofErr w:type="spellStart"/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16332C">
              <w:rPr>
                <w:rFonts w:ascii="Times New Roman" w:hAnsi="Times New Roman" w:cs="Times New Roman"/>
                <w:sz w:val="20"/>
                <w:szCs w:val="20"/>
              </w:rPr>
              <w:t>(подпись)          (фамилия, имя, отчество)</w:t>
            </w:r>
          </w:p>
          <w:p w:rsidR="0016332C" w:rsidRPr="0016332C" w:rsidRDefault="0016332C" w:rsidP="0016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Pr="0016332C" w:rsidRDefault="0016332C" w:rsidP="0016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«__»____________20__ года</w:t>
            </w:r>
          </w:p>
          <w:p w:rsidR="0016332C" w:rsidRPr="0016332C" w:rsidRDefault="0016332C" w:rsidP="0016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32C" w:rsidRPr="0016332C" w:rsidRDefault="0016332C" w:rsidP="0016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32C">
              <w:rPr>
                <w:rFonts w:ascii="Times New Roman" w:hAnsi="Times New Roman" w:cs="Times New Roman"/>
                <w:sz w:val="28"/>
                <w:szCs w:val="28"/>
              </w:rPr>
              <w:t>№______________</w:t>
            </w:r>
          </w:p>
        </w:tc>
      </w:tr>
    </w:tbl>
    <w:p w:rsidR="0016332C" w:rsidRPr="0016332C" w:rsidRDefault="0016332C" w:rsidP="0016332C">
      <w:pPr>
        <w:tabs>
          <w:tab w:val="left" w:pos="16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CFF" w:rsidRPr="00FD448B" w:rsidRDefault="00817CFF" w:rsidP="001633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17CFF" w:rsidRPr="00FD448B" w:rsidSect="0016332C">
      <w:headerReference w:type="default" r:id="rId15"/>
      <w:pgSz w:w="11906" w:h="16838"/>
      <w:pgMar w:top="1134" w:right="567" w:bottom="1134" w:left="1134" w:header="709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D9" w:rsidRDefault="007B1FD9">
      <w:pPr>
        <w:spacing w:after="0" w:line="240" w:lineRule="auto"/>
      </w:pPr>
      <w:r>
        <w:separator/>
      </w:r>
    </w:p>
  </w:endnote>
  <w:endnote w:type="continuationSeparator" w:id="0">
    <w:p w:rsidR="007B1FD9" w:rsidRDefault="007B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FD" w:rsidRDefault="007063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FD" w:rsidRDefault="007063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FD" w:rsidRDefault="007063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D9" w:rsidRDefault="007B1FD9">
      <w:pPr>
        <w:spacing w:after="0" w:line="240" w:lineRule="auto"/>
      </w:pPr>
      <w:r>
        <w:separator/>
      </w:r>
    </w:p>
  </w:footnote>
  <w:footnote w:type="continuationSeparator" w:id="0">
    <w:p w:rsidR="007B1FD9" w:rsidRDefault="007B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FD" w:rsidRDefault="007063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126060"/>
    </w:sdtPr>
    <w:sdtEndPr>
      <w:rPr>
        <w:rFonts w:ascii="Times New Roman" w:hAnsi="Times New Roman" w:cs="Times New Roman"/>
        <w:sz w:val="24"/>
        <w:szCs w:val="24"/>
      </w:rPr>
    </w:sdtEndPr>
    <w:sdtContent>
      <w:p w:rsidR="0055291E" w:rsidRPr="001D1A97" w:rsidRDefault="00F03FEE">
        <w:pPr>
          <w:pStyle w:val="a5"/>
          <w:jc w:val="right"/>
          <w:rPr>
            <w:sz w:val="24"/>
            <w:szCs w:val="24"/>
          </w:rPr>
        </w:pPr>
        <w:r w:rsidRPr="00BA47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291E" w:rsidRPr="00BA47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47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C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47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FD" w:rsidRDefault="007063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4B" w:rsidRPr="0016332C" w:rsidRDefault="00F03FEE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16332C">
      <w:rPr>
        <w:rFonts w:ascii="Times New Roman" w:hAnsi="Times New Roman" w:cs="Times New Roman"/>
        <w:sz w:val="24"/>
        <w:szCs w:val="24"/>
      </w:rPr>
      <w:fldChar w:fldCharType="begin"/>
    </w:r>
    <w:r w:rsidR="00E23F04" w:rsidRPr="0016332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332C">
      <w:rPr>
        <w:rFonts w:ascii="Times New Roman" w:hAnsi="Times New Roman" w:cs="Times New Roman"/>
        <w:sz w:val="24"/>
        <w:szCs w:val="24"/>
      </w:rPr>
      <w:fldChar w:fldCharType="separate"/>
    </w:r>
    <w:r w:rsidR="00B10A5A">
      <w:rPr>
        <w:rFonts w:ascii="Times New Roman" w:hAnsi="Times New Roman" w:cs="Times New Roman"/>
        <w:noProof/>
        <w:sz w:val="24"/>
        <w:szCs w:val="24"/>
      </w:rPr>
      <w:t>10</w:t>
    </w:r>
    <w:r w:rsidRPr="0016332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F8413B"/>
    <w:multiLevelType w:val="multilevel"/>
    <w:tmpl w:val="62CE0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7450A"/>
    <w:multiLevelType w:val="hybridMultilevel"/>
    <w:tmpl w:val="EA68381C"/>
    <w:lvl w:ilvl="0" w:tplc="64F8FB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3805"/>
    <w:multiLevelType w:val="hybridMultilevel"/>
    <w:tmpl w:val="51327D6C"/>
    <w:lvl w:ilvl="0" w:tplc="2A4AD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78EE"/>
    <w:multiLevelType w:val="hybridMultilevel"/>
    <w:tmpl w:val="8520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2776"/>
    <w:multiLevelType w:val="hybridMultilevel"/>
    <w:tmpl w:val="54522A9C"/>
    <w:lvl w:ilvl="0" w:tplc="18720ED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658EF"/>
    <w:multiLevelType w:val="multilevel"/>
    <w:tmpl w:val="2962F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C2C22"/>
    <w:multiLevelType w:val="hybridMultilevel"/>
    <w:tmpl w:val="C83E9F46"/>
    <w:lvl w:ilvl="0" w:tplc="CEB20D0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6B4AEE"/>
    <w:multiLevelType w:val="multilevel"/>
    <w:tmpl w:val="88B860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  <w:i w:val="0"/>
      </w:rPr>
    </w:lvl>
  </w:abstractNum>
  <w:abstractNum w:abstractNumId="9">
    <w:nsid w:val="287E3054"/>
    <w:multiLevelType w:val="hybridMultilevel"/>
    <w:tmpl w:val="D5969606"/>
    <w:lvl w:ilvl="0" w:tplc="79DEB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A6C96"/>
    <w:multiLevelType w:val="hybridMultilevel"/>
    <w:tmpl w:val="66DC6CC6"/>
    <w:lvl w:ilvl="0" w:tplc="7A64F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D018DE"/>
    <w:multiLevelType w:val="hybridMultilevel"/>
    <w:tmpl w:val="B1F24880"/>
    <w:lvl w:ilvl="0" w:tplc="85EA0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D6C28"/>
    <w:multiLevelType w:val="hybridMultilevel"/>
    <w:tmpl w:val="2E8C3B86"/>
    <w:lvl w:ilvl="0" w:tplc="CEB20D0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D4DCD"/>
    <w:multiLevelType w:val="hybridMultilevel"/>
    <w:tmpl w:val="D2242598"/>
    <w:lvl w:ilvl="0" w:tplc="F0D23D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93856"/>
    <w:multiLevelType w:val="hybridMultilevel"/>
    <w:tmpl w:val="A9BA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34F88"/>
    <w:multiLevelType w:val="hybridMultilevel"/>
    <w:tmpl w:val="8F94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E4617"/>
    <w:multiLevelType w:val="hybridMultilevel"/>
    <w:tmpl w:val="92CC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C41A5"/>
    <w:multiLevelType w:val="multilevel"/>
    <w:tmpl w:val="302680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8">
    <w:nsid w:val="69F062E8"/>
    <w:multiLevelType w:val="hybridMultilevel"/>
    <w:tmpl w:val="5986CE92"/>
    <w:lvl w:ilvl="0" w:tplc="8AEAAC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7"/>
  </w:num>
  <w:num w:numId="13">
    <w:abstractNumId w:val="12"/>
  </w:num>
  <w:num w:numId="14">
    <w:abstractNumId w:val="17"/>
  </w:num>
  <w:num w:numId="15">
    <w:abstractNumId w:val="11"/>
  </w:num>
  <w:num w:numId="16">
    <w:abstractNumId w:val="18"/>
  </w:num>
  <w:num w:numId="17">
    <w:abstractNumId w:val="1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7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ca33337-1034-4962-85a3-e19f854dc61f"/>
  </w:docVars>
  <w:rsids>
    <w:rsidRoot w:val="00D644D1"/>
    <w:rsid w:val="00001C4E"/>
    <w:rsid w:val="00004C08"/>
    <w:rsid w:val="00005C19"/>
    <w:rsid w:val="0000723B"/>
    <w:rsid w:val="00011588"/>
    <w:rsid w:val="000158CB"/>
    <w:rsid w:val="00025CBD"/>
    <w:rsid w:val="00027822"/>
    <w:rsid w:val="0004493B"/>
    <w:rsid w:val="000475E3"/>
    <w:rsid w:val="000479D7"/>
    <w:rsid w:val="000511F5"/>
    <w:rsid w:val="00060572"/>
    <w:rsid w:val="00080536"/>
    <w:rsid w:val="00082B8E"/>
    <w:rsid w:val="00085E94"/>
    <w:rsid w:val="00090F1A"/>
    <w:rsid w:val="00094450"/>
    <w:rsid w:val="000979CF"/>
    <w:rsid w:val="000A2AC8"/>
    <w:rsid w:val="000A2E16"/>
    <w:rsid w:val="000A3674"/>
    <w:rsid w:val="000A3C8F"/>
    <w:rsid w:val="000B045F"/>
    <w:rsid w:val="000B0D09"/>
    <w:rsid w:val="000B74C3"/>
    <w:rsid w:val="000C497E"/>
    <w:rsid w:val="000C6B02"/>
    <w:rsid w:val="000D0820"/>
    <w:rsid w:val="000F2053"/>
    <w:rsid w:val="000F3BA8"/>
    <w:rsid w:val="000F4067"/>
    <w:rsid w:val="000F46D6"/>
    <w:rsid w:val="0010019C"/>
    <w:rsid w:val="001033B7"/>
    <w:rsid w:val="001054B2"/>
    <w:rsid w:val="00115F45"/>
    <w:rsid w:val="001218F7"/>
    <w:rsid w:val="00121ADA"/>
    <w:rsid w:val="001357E4"/>
    <w:rsid w:val="00145D85"/>
    <w:rsid w:val="001505B6"/>
    <w:rsid w:val="00150B66"/>
    <w:rsid w:val="00151581"/>
    <w:rsid w:val="00154E80"/>
    <w:rsid w:val="00155028"/>
    <w:rsid w:val="00163196"/>
    <w:rsid w:val="0016332C"/>
    <w:rsid w:val="00166A8D"/>
    <w:rsid w:val="00170549"/>
    <w:rsid w:val="0017463B"/>
    <w:rsid w:val="001800C6"/>
    <w:rsid w:val="001845C8"/>
    <w:rsid w:val="00187C25"/>
    <w:rsid w:val="00190A03"/>
    <w:rsid w:val="00193A75"/>
    <w:rsid w:val="001A231E"/>
    <w:rsid w:val="001B55CA"/>
    <w:rsid w:val="001C5F4D"/>
    <w:rsid w:val="001D0CD7"/>
    <w:rsid w:val="001D4F18"/>
    <w:rsid w:val="001E597F"/>
    <w:rsid w:val="002028DD"/>
    <w:rsid w:val="00207378"/>
    <w:rsid w:val="002126DC"/>
    <w:rsid w:val="002216A8"/>
    <w:rsid w:val="0022274B"/>
    <w:rsid w:val="0022687B"/>
    <w:rsid w:val="002361D6"/>
    <w:rsid w:val="00237BB8"/>
    <w:rsid w:val="00243098"/>
    <w:rsid w:val="00255938"/>
    <w:rsid w:val="00264B7C"/>
    <w:rsid w:val="00276071"/>
    <w:rsid w:val="00276A34"/>
    <w:rsid w:val="00276D3E"/>
    <w:rsid w:val="0028270B"/>
    <w:rsid w:val="00284C97"/>
    <w:rsid w:val="002A1BD0"/>
    <w:rsid w:val="002A5495"/>
    <w:rsid w:val="002C531B"/>
    <w:rsid w:val="002D5EBD"/>
    <w:rsid w:val="002D7492"/>
    <w:rsid w:val="002E4FEF"/>
    <w:rsid w:val="002F2CB9"/>
    <w:rsid w:val="002F4C16"/>
    <w:rsid w:val="002F5F08"/>
    <w:rsid w:val="00303227"/>
    <w:rsid w:val="0030516F"/>
    <w:rsid w:val="00315244"/>
    <w:rsid w:val="003157C8"/>
    <w:rsid w:val="003176E1"/>
    <w:rsid w:val="00317C41"/>
    <w:rsid w:val="00322701"/>
    <w:rsid w:val="00322DB9"/>
    <w:rsid w:val="003250DC"/>
    <w:rsid w:val="003306A5"/>
    <w:rsid w:val="00332357"/>
    <w:rsid w:val="0034301D"/>
    <w:rsid w:val="003457F0"/>
    <w:rsid w:val="00351964"/>
    <w:rsid w:val="00351C2D"/>
    <w:rsid w:val="003523ED"/>
    <w:rsid w:val="003537D6"/>
    <w:rsid w:val="00354C72"/>
    <w:rsid w:val="00360BDA"/>
    <w:rsid w:val="003623A6"/>
    <w:rsid w:val="00370599"/>
    <w:rsid w:val="0037210F"/>
    <w:rsid w:val="00381E0D"/>
    <w:rsid w:val="003857B0"/>
    <w:rsid w:val="003977F3"/>
    <w:rsid w:val="003A4061"/>
    <w:rsid w:val="003A5A8F"/>
    <w:rsid w:val="003B0EC4"/>
    <w:rsid w:val="003B2156"/>
    <w:rsid w:val="003B3EA0"/>
    <w:rsid w:val="003B4BD1"/>
    <w:rsid w:val="003C5480"/>
    <w:rsid w:val="003C5724"/>
    <w:rsid w:val="003C5C0D"/>
    <w:rsid w:val="003D1BCC"/>
    <w:rsid w:val="003E0A7B"/>
    <w:rsid w:val="003E22B7"/>
    <w:rsid w:val="003E2CC7"/>
    <w:rsid w:val="003E3721"/>
    <w:rsid w:val="003E6D86"/>
    <w:rsid w:val="00407D12"/>
    <w:rsid w:val="00430A99"/>
    <w:rsid w:val="004325E6"/>
    <w:rsid w:val="00434F54"/>
    <w:rsid w:val="0043594E"/>
    <w:rsid w:val="0044207C"/>
    <w:rsid w:val="00452C96"/>
    <w:rsid w:val="0045496E"/>
    <w:rsid w:val="004614E7"/>
    <w:rsid w:val="004622D5"/>
    <w:rsid w:val="00462E11"/>
    <w:rsid w:val="00462FF5"/>
    <w:rsid w:val="00466613"/>
    <w:rsid w:val="0047099C"/>
    <w:rsid w:val="0047743B"/>
    <w:rsid w:val="00477DDA"/>
    <w:rsid w:val="004844B2"/>
    <w:rsid w:val="004848F9"/>
    <w:rsid w:val="00487947"/>
    <w:rsid w:val="00496CCD"/>
    <w:rsid w:val="004A0A05"/>
    <w:rsid w:val="004A0A56"/>
    <w:rsid w:val="004A3774"/>
    <w:rsid w:val="004A4777"/>
    <w:rsid w:val="004C1CBE"/>
    <w:rsid w:val="004C6BE6"/>
    <w:rsid w:val="004D1AE6"/>
    <w:rsid w:val="004D3495"/>
    <w:rsid w:val="004D402D"/>
    <w:rsid w:val="004F08D9"/>
    <w:rsid w:val="004F24DA"/>
    <w:rsid w:val="004F2512"/>
    <w:rsid w:val="004F2D79"/>
    <w:rsid w:val="00502D8F"/>
    <w:rsid w:val="00507F97"/>
    <w:rsid w:val="00514226"/>
    <w:rsid w:val="00514C79"/>
    <w:rsid w:val="005257CD"/>
    <w:rsid w:val="00530E4D"/>
    <w:rsid w:val="00534ADD"/>
    <w:rsid w:val="0054364A"/>
    <w:rsid w:val="00544D77"/>
    <w:rsid w:val="0055291E"/>
    <w:rsid w:val="00561496"/>
    <w:rsid w:val="005777BA"/>
    <w:rsid w:val="005778EF"/>
    <w:rsid w:val="00587BE3"/>
    <w:rsid w:val="00590EC8"/>
    <w:rsid w:val="005C7163"/>
    <w:rsid w:val="005D0239"/>
    <w:rsid w:val="005D40DB"/>
    <w:rsid w:val="005D721B"/>
    <w:rsid w:val="005E0CE7"/>
    <w:rsid w:val="005E480F"/>
    <w:rsid w:val="005E778A"/>
    <w:rsid w:val="005E7EF3"/>
    <w:rsid w:val="006136EA"/>
    <w:rsid w:val="00617FD3"/>
    <w:rsid w:val="006352D9"/>
    <w:rsid w:val="00640D3B"/>
    <w:rsid w:val="006411D6"/>
    <w:rsid w:val="00643D97"/>
    <w:rsid w:val="00650BB0"/>
    <w:rsid w:val="00651920"/>
    <w:rsid w:val="00653CA1"/>
    <w:rsid w:val="00654BFA"/>
    <w:rsid w:val="0066712B"/>
    <w:rsid w:val="00671845"/>
    <w:rsid w:val="00686759"/>
    <w:rsid w:val="0069377D"/>
    <w:rsid w:val="006944E1"/>
    <w:rsid w:val="00695E63"/>
    <w:rsid w:val="006A10A4"/>
    <w:rsid w:val="006A5004"/>
    <w:rsid w:val="006B3ED0"/>
    <w:rsid w:val="006B446C"/>
    <w:rsid w:val="006B44CE"/>
    <w:rsid w:val="006B46D2"/>
    <w:rsid w:val="006B7F8E"/>
    <w:rsid w:val="006C79DC"/>
    <w:rsid w:val="006C7FEC"/>
    <w:rsid w:val="006D4280"/>
    <w:rsid w:val="006D4F56"/>
    <w:rsid w:val="006D5642"/>
    <w:rsid w:val="006F41BE"/>
    <w:rsid w:val="006F4D23"/>
    <w:rsid w:val="006F5547"/>
    <w:rsid w:val="0070050A"/>
    <w:rsid w:val="00704E51"/>
    <w:rsid w:val="007063FD"/>
    <w:rsid w:val="00706E0C"/>
    <w:rsid w:val="00707EE7"/>
    <w:rsid w:val="00713251"/>
    <w:rsid w:val="007206C2"/>
    <w:rsid w:val="0072267E"/>
    <w:rsid w:val="007261EF"/>
    <w:rsid w:val="007325E0"/>
    <w:rsid w:val="00736DF4"/>
    <w:rsid w:val="00740A69"/>
    <w:rsid w:val="007515CE"/>
    <w:rsid w:val="0075290E"/>
    <w:rsid w:val="00760BA4"/>
    <w:rsid w:val="0076120C"/>
    <w:rsid w:val="00765634"/>
    <w:rsid w:val="00767087"/>
    <w:rsid w:val="0077309A"/>
    <w:rsid w:val="00774EFB"/>
    <w:rsid w:val="007757A1"/>
    <w:rsid w:val="007875ED"/>
    <w:rsid w:val="007919BA"/>
    <w:rsid w:val="00794E62"/>
    <w:rsid w:val="007955BF"/>
    <w:rsid w:val="007A0FC0"/>
    <w:rsid w:val="007B1FD9"/>
    <w:rsid w:val="007C2F6B"/>
    <w:rsid w:val="007D4629"/>
    <w:rsid w:val="007E1CD9"/>
    <w:rsid w:val="007E4BFE"/>
    <w:rsid w:val="007F002E"/>
    <w:rsid w:val="007F7676"/>
    <w:rsid w:val="0080084D"/>
    <w:rsid w:val="00817989"/>
    <w:rsid w:val="00817CFF"/>
    <w:rsid w:val="00820255"/>
    <w:rsid w:val="00820C92"/>
    <w:rsid w:val="008214A0"/>
    <w:rsid w:val="00822DF4"/>
    <w:rsid w:val="008267BB"/>
    <w:rsid w:val="00827898"/>
    <w:rsid w:val="0083362B"/>
    <w:rsid w:val="00835F93"/>
    <w:rsid w:val="008366CB"/>
    <w:rsid w:val="008458D3"/>
    <w:rsid w:val="00846551"/>
    <w:rsid w:val="00852115"/>
    <w:rsid w:val="00877413"/>
    <w:rsid w:val="00882616"/>
    <w:rsid w:val="0088618D"/>
    <w:rsid w:val="00891512"/>
    <w:rsid w:val="00895222"/>
    <w:rsid w:val="00896062"/>
    <w:rsid w:val="008A1A92"/>
    <w:rsid w:val="008A41F0"/>
    <w:rsid w:val="008A6BE9"/>
    <w:rsid w:val="008A7C57"/>
    <w:rsid w:val="008B4B62"/>
    <w:rsid w:val="008C6450"/>
    <w:rsid w:val="008D359D"/>
    <w:rsid w:val="008E1828"/>
    <w:rsid w:val="008F08BE"/>
    <w:rsid w:val="008F3007"/>
    <w:rsid w:val="008F5CD2"/>
    <w:rsid w:val="00904B93"/>
    <w:rsid w:val="00911AC8"/>
    <w:rsid w:val="00914B6C"/>
    <w:rsid w:val="00921018"/>
    <w:rsid w:val="00944D65"/>
    <w:rsid w:val="00946CD6"/>
    <w:rsid w:val="00947092"/>
    <w:rsid w:val="0094717C"/>
    <w:rsid w:val="009513A2"/>
    <w:rsid w:val="00956A4A"/>
    <w:rsid w:val="00956FF3"/>
    <w:rsid w:val="00961964"/>
    <w:rsid w:val="009668AA"/>
    <w:rsid w:val="00967B6E"/>
    <w:rsid w:val="00971B78"/>
    <w:rsid w:val="00993331"/>
    <w:rsid w:val="009939C5"/>
    <w:rsid w:val="0099771D"/>
    <w:rsid w:val="00997F55"/>
    <w:rsid w:val="009A23BD"/>
    <w:rsid w:val="009A433A"/>
    <w:rsid w:val="009A5139"/>
    <w:rsid w:val="009A518C"/>
    <w:rsid w:val="009D2217"/>
    <w:rsid w:val="009F0D11"/>
    <w:rsid w:val="009F734B"/>
    <w:rsid w:val="009F77B2"/>
    <w:rsid w:val="009F7962"/>
    <w:rsid w:val="00A05B46"/>
    <w:rsid w:val="00A100FA"/>
    <w:rsid w:val="00A1234F"/>
    <w:rsid w:val="00A1359E"/>
    <w:rsid w:val="00A342F6"/>
    <w:rsid w:val="00A40DAE"/>
    <w:rsid w:val="00A42471"/>
    <w:rsid w:val="00A43FE3"/>
    <w:rsid w:val="00A446DE"/>
    <w:rsid w:val="00A512B1"/>
    <w:rsid w:val="00A55896"/>
    <w:rsid w:val="00A60E0B"/>
    <w:rsid w:val="00A724C3"/>
    <w:rsid w:val="00A73579"/>
    <w:rsid w:val="00A7599F"/>
    <w:rsid w:val="00A80AC7"/>
    <w:rsid w:val="00A97853"/>
    <w:rsid w:val="00A97C8B"/>
    <w:rsid w:val="00A97D67"/>
    <w:rsid w:val="00AA00B8"/>
    <w:rsid w:val="00AB4874"/>
    <w:rsid w:val="00AB5225"/>
    <w:rsid w:val="00AB6098"/>
    <w:rsid w:val="00AB7FBF"/>
    <w:rsid w:val="00AC5D3E"/>
    <w:rsid w:val="00AE0510"/>
    <w:rsid w:val="00AE215D"/>
    <w:rsid w:val="00AE22DA"/>
    <w:rsid w:val="00AF0D6A"/>
    <w:rsid w:val="00AF315E"/>
    <w:rsid w:val="00AF3C0A"/>
    <w:rsid w:val="00B0162E"/>
    <w:rsid w:val="00B04B36"/>
    <w:rsid w:val="00B10A5A"/>
    <w:rsid w:val="00B11447"/>
    <w:rsid w:val="00B11F49"/>
    <w:rsid w:val="00B12004"/>
    <w:rsid w:val="00B12782"/>
    <w:rsid w:val="00B158BF"/>
    <w:rsid w:val="00B21ABE"/>
    <w:rsid w:val="00B21D26"/>
    <w:rsid w:val="00B22751"/>
    <w:rsid w:val="00B26B15"/>
    <w:rsid w:val="00B30076"/>
    <w:rsid w:val="00B40210"/>
    <w:rsid w:val="00B409FD"/>
    <w:rsid w:val="00B40C7E"/>
    <w:rsid w:val="00B44469"/>
    <w:rsid w:val="00B4594B"/>
    <w:rsid w:val="00B51865"/>
    <w:rsid w:val="00B6428A"/>
    <w:rsid w:val="00B6676E"/>
    <w:rsid w:val="00B7544A"/>
    <w:rsid w:val="00B91434"/>
    <w:rsid w:val="00B97185"/>
    <w:rsid w:val="00BA3663"/>
    <w:rsid w:val="00BA37D4"/>
    <w:rsid w:val="00BA479B"/>
    <w:rsid w:val="00BA4D2C"/>
    <w:rsid w:val="00BA683B"/>
    <w:rsid w:val="00BB2DE4"/>
    <w:rsid w:val="00BC1258"/>
    <w:rsid w:val="00BC14A1"/>
    <w:rsid w:val="00BC6BB8"/>
    <w:rsid w:val="00BD6B17"/>
    <w:rsid w:val="00BD78F3"/>
    <w:rsid w:val="00C03CB4"/>
    <w:rsid w:val="00C10D84"/>
    <w:rsid w:val="00C15976"/>
    <w:rsid w:val="00C513A0"/>
    <w:rsid w:val="00C516C5"/>
    <w:rsid w:val="00C530F5"/>
    <w:rsid w:val="00C545A5"/>
    <w:rsid w:val="00C71102"/>
    <w:rsid w:val="00C71250"/>
    <w:rsid w:val="00C75213"/>
    <w:rsid w:val="00C76C00"/>
    <w:rsid w:val="00C777D6"/>
    <w:rsid w:val="00C77A22"/>
    <w:rsid w:val="00C801F0"/>
    <w:rsid w:val="00C91A87"/>
    <w:rsid w:val="00C927E7"/>
    <w:rsid w:val="00C93A5E"/>
    <w:rsid w:val="00CA63B0"/>
    <w:rsid w:val="00CB2574"/>
    <w:rsid w:val="00CD1FB7"/>
    <w:rsid w:val="00CD53E2"/>
    <w:rsid w:val="00CD62C5"/>
    <w:rsid w:val="00CE364E"/>
    <w:rsid w:val="00CF21CF"/>
    <w:rsid w:val="00CF4C1D"/>
    <w:rsid w:val="00CF6185"/>
    <w:rsid w:val="00CF666F"/>
    <w:rsid w:val="00D03DB3"/>
    <w:rsid w:val="00D16981"/>
    <w:rsid w:val="00D25611"/>
    <w:rsid w:val="00D30D3A"/>
    <w:rsid w:val="00D403C6"/>
    <w:rsid w:val="00D40BDD"/>
    <w:rsid w:val="00D504D7"/>
    <w:rsid w:val="00D53365"/>
    <w:rsid w:val="00D617EF"/>
    <w:rsid w:val="00D644D1"/>
    <w:rsid w:val="00D72B44"/>
    <w:rsid w:val="00D73989"/>
    <w:rsid w:val="00D750C4"/>
    <w:rsid w:val="00D80199"/>
    <w:rsid w:val="00D86673"/>
    <w:rsid w:val="00D90749"/>
    <w:rsid w:val="00D91B14"/>
    <w:rsid w:val="00D95233"/>
    <w:rsid w:val="00D95CBE"/>
    <w:rsid w:val="00DA55A1"/>
    <w:rsid w:val="00DC09C7"/>
    <w:rsid w:val="00DD20FB"/>
    <w:rsid w:val="00DD4982"/>
    <w:rsid w:val="00DE3539"/>
    <w:rsid w:val="00DF0AD7"/>
    <w:rsid w:val="00E05FD0"/>
    <w:rsid w:val="00E07DE9"/>
    <w:rsid w:val="00E10B7B"/>
    <w:rsid w:val="00E11C93"/>
    <w:rsid w:val="00E141C2"/>
    <w:rsid w:val="00E23F04"/>
    <w:rsid w:val="00E32D42"/>
    <w:rsid w:val="00E43DA7"/>
    <w:rsid w:val="00E537A2"/>
    <w:rsid w:val="00E57FA1"/>
    <w:rsid w:val="00E621F2"/>
    <w:rsid w:val="00E629E9"/>
    <w:rsid w:val="00E65901"/>
    <w:rsid w:val="00E66A36"/>
    <w:rsid w:val="00E733AC"/>
    <w:rsid w:val="00E817D2"/>
    <w:rsid w:val="00E82264"/>
    <w:rsid w:val="00E86E9A"/>
    <w:rsid w:val="00EA1517"/>
    <w:rsid w:val="00EA7575"/>
    <w:rsid w:val="00EA7ACE"/>
    <w:rsid w:val="00EB51C2"/>
    <w:rsid w:val="00EC249E"/>
    <w:rsid w:val="00EC2740"/>
    <w:rsid w:val="00EC4BB6"/>
    <w:rsid w:val="00ED2CF2"/>
    <w:rsid w:val="00ED32C2"/>
    <w:rsid w:val="00ED4208"/>
    <w:rsid w:val="00ED5A91"/>
    <w:rsid w:val="00EE2432"/>
    <w:rsid w:val="00EE3269"/>
    <w:rsid w:val="00EE3C38"/>
    <w:rsid w:val="00EE42FA"/>
    <w:rsid w:val="00EF6A61"/>
    <w:rsid w:val="00F01BA5"/>
    <w:rsid w:val="00F02E68"/>
    <w:rsid w:val="00F03FEE"/>
    <w:rsid w:val="00F054F4"/>
    <w:rsid w:val="00F10861"/>
    <w:rsid w:val="00F10F09"/>
    <w:rsid w:val="00F148D1"/>
    <w:rsid w:val="00F30AD7"/>
    <w:rsid w:val="00F42116"/>
    <w:rsid w:val="00F424DC"/>
    <w:rsid w:val="00F4544F"/>
    <w:rsid w:val="00F47B7F"/>
    <w:rsid w:val="00F47E46"/>
    <w:rsid w:val="00F51F5A"/>
    <w:rsid w:val="00F56626"/>
    <w:rsid w:val="00F67EE5"/>
    <w:rsid w:val="00F71FE6"/>
    <w:rsid w:val="00F7288A"/>
    <w:rsid w:val="00F74545"/>
    <w:rsid w:val="00F76D5A"/>
    <w:rsid w:val="00F821E5"/>
    <w:rsid w:val="00F91892"/>
    <w:rsid w:val="00F92F8B"/>
    <w:rsid w:val="00F9476F"/>
    <w:rsid w:val="00F94ECC"/>
    <w:rsid w:val="00F94EF4"/>
    <w:rsid w:val="00FA6F9F"/>
    <w:rsid w:val="00FA7AE5"/>
    <w:rsid w:val="00FB597B"/>
    <w:rsid w:val="00FC302C"/>
    <w:rsid w:val="00FD1C6F"/>
    <w:rsid w:val="00FD356A"/>
    <w:rsid w:val="00FD3A2D"/>
    <w:rsid w:val="00FD448B"/>
    <w:rsid w:val="00FE59EE"/>
    <w:rsid w:val="00FF2597"/>
    <w:rsid w:val="00FF6BD6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EBF691-325A-4300-AB3F-D11C3A92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25E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F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2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7D2"/>
  </w:style>
  <w:style w:type="paragraph" w:styleId="a7">
    <w:name w:val="footer"/>
    <w:basedOn w:val="a"/>
    <w:link w:val="a8"/>
    <w:uiPriority w:val="99"/>
    <w:unhideWhenUsed/>
    <w:rsid w:val="00E8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7D2"/>
  </w:style>
  <w:style w:type="paragraph" w:customStyle="1" w:styleId="formattext">
    <w:name w:val="formattext"/>
    <w:basedOn w:val="a"/>
    <w:rsid w:val="00477D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243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5E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2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rsid w:val="00B04B3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6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962325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693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40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40538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33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67BD-26F0-49BE-B727-6D9124D4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Тас-оол Оксана Всеволодовна</cp:lastModifiedBy>
  <cp:revision>6</cp:revision>
  <cp:lastPrinted>2021-09-14T02:25:00Z</cp:lastPrinted>
  <dcterms:created xsi:type="dcterms:W3CDTF">2021-09-14T02:22:00Z</dcterms:created>
  <dcterms:modified xsi:type="dcterms:W3CDTF">2021-09-14T02:25:00Z</dcterms:modified>
</cp:coreProperties>
</file>